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54" w:rsidRDefault="009B7554" w:rsidP="009B7554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36"/>
        </w:rPr>
      </w:pPr>
    </w:p>
    <w:p w:rsidR="009B7554" w:rsidRDefault="009B7554" w:rsidP="009B7554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36"/>
        </w:rPr>
      </w:pPr>
      <w:r w:rsidRPr="009B7554">
        <w:rPr>
          <w:rFonts w:asciiTheme="minorEastAsia" w:eastAsiaTheme="minorEastAsia" w:hAnsiTheme="minorEastAsia" w:hint="eastAsia"/>
          <w:b/>
          <w:sz w:val="32"/>
          <w:szCs w:val="36"/>
        </w:rPr>
        <w:t>私募基金投资者风险识别能力和承受能力调查问卷</w:t>
      </w:r>
    </w:p>
    <w:p w:rsidR="00A14895" w:rsidRDefault="009B7554" w:rsidP="009B7554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B7554">
        <w:rPr>
          <w:rFonts w:asciiTheme="minorEastAsia" w:eastAsiaTheme="minorEastAsia" w:hAnsiTheme="minorEastAsia" w:hint="eastAsia"/>
          <w:b/>
          <w:sz w:val="32"/>
          <w:szCs w:val="36"/>
        </w:rPr>
        <w:t>（个人版）</w:t>
      </w:r>
    </w:p>
    <w:p w:rsidR="009B7554" w:rsidRDefault="009B7554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8"/>
        </w:rPr>
      </w:pPr>
    </w:p>
    <w:p w:rsidR="00A14895" w:rsidRPr="004B583A" w:rsidRDefault="002E33E5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8"/>
        </w:rPr>
      </w:pPr>
      <w:r w:rsidRPr="004B583A">
        <w:rPr>
          <w:rFonts w:asciiTheme="minorEastAsia" w:eastAsiaTheme="minorEastAsia" w:hAnsiTheme="minorEastAsia"/>
          <w:b/>
          <w:sz w:val="24"/>
          <w:szCs w:val="28"/>
        </w:rPr>
        <w:t>风险提示：</w:t>
      </w:r>
      <w:r w:rsidRPr="004B583A">
        <w:rPr>
          <w:rFonts w:asciiTheme="minorEastAsia" w:eastAsiaTheme="minorEastAsia" w:hAnsiTheme="minorEastAsia" w:hint="eastAsia"/>
          <w:b/>
          <w:sz w:val="24"/>
          <w:szCs w:val="28"/>
        </w:rPr>
        <w:t>私募基金</w:t>
      </w:r>
      <w:r w:rsidRPr="004B583A">
        <w:rPr>
          <w:rFonts w:asciiTheme="minorEastAsia" w:eastAsiaTheme="minorEastAsia" w:hAnsiTheme="minorEastAsia"/>
          <w:b/>
          <w:sz w:val="24"/>
          <w:szCs w:val="28"/>
        </w:rPr>
        <w:t>投资需承担各类风险，</w:t>
      </w:r>
      <w:r w:rsidRPr="004B583A">
        <w:rPr>
          <w:rFonts w:asciiTheme="minorEastAsia" w:eastAsiaTheme="minorEastAsia" w:hAnsiTheme="minorEastAsia" w:hint="eastAsia"/>
          <w:b/>
          <w:sz w:val="24"/>
          <w:szCs w:val="28"/>
        </w:rPr>
        <w:t>本金</w:t>
      </w:r>
      <w:r w:rsidRPr="004B583A">
        <w:rPr>
          <w:rFonts w:asciiTheme="minorEastAsia" w:eastAsiaTheme="minorEastAsia" w:hAnsiTheme="minorEastAsia"/>
          <w:b/>
          <w:sz w:val="24"/>
          <w:szCs w:val="28"/>
        </w:rPr>
        <w:t>可能遭受损失。同时，</w:t>
      </w:r>
      <w:r w:rsidRPr="004B583A">
        <w:rPr>
          <w:rFonts w:asciiTheme="minorEastAsia" w:eastAsiaTheme="minorEastAsia" w:hAnsiTheme="minorEastAsia" w:hint="eastAsia"/>
          <w:b/>
          <w:sz w:val="24"/>
          <w:szCs w:val="28"/>
        </w:rPr>
        <w:t>私募基金</w:t>
      </w:r>
      <w:r w:rsidRPr="004B583A">
        <w:rPr>
          <w:rFonts w:asciiTheme="minorEastAsia" w:eastAsiaTheme="minorEastAsia" w:hAnsiTheme="minorEastAsia"/>
          <w:b/>
          <w:sz w:val="24"/>
          <w:szCs w:val="28"/>
        </w:rPr>
        <w:t>投资还要考虑市场风险、信用风险、流动性</w:t>
      </w:r>
      <w:r w:rsidRPr="004B583A">
        <w:rPr>
          <w:rFonts w:asciiTheme="minorEastAsia" w:eastAsiaTheme="minorEastAsia" w:hAnsiTheme="minorEastAsia" w:hint="eastAsia"/>
          <w:b/>
          <w:sz w:val="24"/>
          <w:szCs w:val="28"/>
        </w:rPr>
        <w:t>风险、操作风险</w:t>
      </w:r>
      <w:r w:rsidRPr="004B583A">
        <w:rPr>
          <w:rFonts w:asciiTheme="minorEastAsia" w:eastAsiaTheme="minorEastAsia" w:hAnsiTheme="minorEastAsia"/>
          <w:b/>
          <w:sz w:val="24"/>
          <w:szCs w:val="28"/>
        </w:rPr>
        <w:t>等</w:t>
      </w:r>
      <w:r w:rsidRPr="004B583A">
        <w:rPr>
          <w:rFonts w:asciiTheme="minorEastAsia" w:eastAsiaTheme="minorEastAsia" w:hAnsiTheme="minorEastAsia" w:hint="eastAsia"/>
          <w:b/>
          <w:sz w:val="24"/>
          <w:szCs w:val="28"/>
        </w:rPr>
        <w:t>各类投资</w:t>
      </w:r>
      <w:r w:rsidRPr="004B583A">
        <w:rPr>
          <w:rFonts w:asciiTheme="minorEastAsia" w:eastAsiaTheme="minorEastAsia" w:hAnsiTheme="minorEastAsia"/>
          <w:b/>
          <w:sz w:val="24"/>
          <w:szCs w:val="28"/>
        </w:rPr>
        <w:t>风险。</w:t>
      </w:r>
      <w:r w:rsidRPr="004B583A">
        <w:rPr>
          <w:rFonts w:asciiTheme="minorEastAsia" w:eastAsiaTheme="minorEastAsia" w:hAnsiTheme="minorEastAsia" w:hint="eastAsia"/>
          <w:b/>
          <w:sz w:val="24"/>
          <w:szCs w:val="28"/>
        </w:rPr>
        <w:t>您在</w:t>
      </w:r>
      <w:r w:rsidRPr="004B583A">
        <w:rPr>
          <w:rFonts w:asciiTheme="minorEastAsia" w:eastAsiaTheme="minorEastAsia" w:hAnsiTheme="minorEastAsia"/>
          <w:b/>
          <w:sz w:val="24"/>
          <w:szCs w:val="28"/>
        </w:rPr>
        <w:t>基金</w:t>
      </w:r>
      <w:r w:rsidRPr="004B583A">
        <w:rPr>
          <w:rFonts w:asciiTheme="minorEastAsia" w:eastAsiaTheme="minorEastAsia" w:hAnsiTheme="minorEastAsia" w:hint="eastAsia"/>
          <w:b/>
          <w:sz w:val="24"/>
          <w:szCs w:val="28"/>
        </w:rPr>
        <w:t>认购</w:t>
      </w:r>
      <w:r w:rsidRPr="004B583A">
        <w:rPr>
          <w:rFonts w:asciiTheme="minorEastAsia" w:eastAsiaTheme="minorEastAsia" w:hAnsiTheme="minorEastAsia"/>
          <w:b/>
          <w:sz w:val="24"/>
          <w:szCs w:val="28"/>
        </w:rPr>
        <w:t>过程中</w:t>
      </w:r>
      <w:r w:rsidRPr="004B583A">
        <w:rPr>
          <w:rFonts w:asciiTheme="minorEastAsia" w:eastAsiaTheme="minorEastAsia" w:hAnsiTheme="minorEastAsia" w:hint="eastAsia"/>
          <w:b/>
          <w:sz w:val="24"/>
          <w:szCs w:val="28"/>
        </w:rPr>
        <w:t>应当</w:t>
      </w:r>
      <w:r w:rsidRPr="004B583A">
        <w:rPr>
          <w:rFonts w:asciiTheme="minorEastAsia" w:eastAsiaTheme="minorEastAsia" w:hAnsiTheme="minorEastAsia"/>
          <w:b/>
          <w:sz w:val="24"/>
          <w:szCs w:val="28"/>
        </w:rPr>
        <w:t>注意核对自己的风险</w:t>
      </w:r>
      <w:r w:rsidRPr="004B583A">
        <w:rPr>
          <w:rFonts w:asciiTheme="minorEastAsia" w:eastAsiaTheme="minorEastAsia" w:hAnsiTheme="minorEastAsia" w:hint="eastAsia"/>
          <w:b/>
          <w:sz w:val="24"/>
          <w:szCs w:val="28"/>
        </w:rPr>
        <w:t>识别和风险</w:t>
      </w:r>
      <w:r w:rsidRPr="004B583A">
        <w:rPr>
          <w:rFonts w:asciiTheme="minorEastAsia" w:eastAsiaTheme="minorEastAsia" w:hAnsiTheme="minorEastAsia"/>
          <w:b/>
          <w:sz w:val="24"/>
          <w:szCs w:val="28"/>
        </w:rPr>
        <w:t>承受能力</w:t>
      </w:r>
      <w:r w:rsidRPr="004B583A">
        <w:rPr>
          <w:rFonts w:asciiTheme="minorEastAsia" w:eastAsiaTheme="minorEastAsia" w:hAnsiTheme="minorEastAsia" w:hint="eastAsia"/>
          <w:b/>
          <w:sz w:val="24"/>
          <w:szCs w:val="28"/>
        </w:rPr>
        <w:t>，选择与自己风险识别能力和风险承受能力相匹配的私募基金。</w:t>
      </w:r>
    </w:p>
    <w:p w:rsidR="00A14895" w:rsidRDefault="00A14895">
      <w:pPr>
        <w:spacing w:line="4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</w:p>
    <w:p w:rsidR="00A14895" w:rsidRPr="004B583A" w:rsidRDefault="002E33E5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4B583A">
        <w:rPr>
          <w:rFonts w:ascii="宋体" w:hAnsi="宋体"/>
          <w:szCs w:val="21"/>
        </w:rPr>
        <w:t>以下一系列问题可在您选择合适的</w:t>
      </w:r>
      <w:r w:rsidRPr="004B583A">
        <w:rPr>
          <w:rFonts w:ascii="宋体" w:hAnsi="宋体" w:hint="eastAsia"/>
          <w:szCs w:val="21"/>
        </w:rPr>
        <w:t>私募</w:t>
      </w:r>
      <w:r w:rsidRPr="004B583A">
        <w:rPr>
          <w:rFonts w:ascii="宋体" w:hAnsi="宋体"/>
          <w:szCs w:val="21"/>
        </w:rPr>
        <w:t>基金前，协助评估您的风险承受能力、理财方式及投资目标。</w:t>
      </w:r>
    </w:p>
    <w:p w:rsidR="0015417D" w:rsidRPr="004B583A" w:rsidRDefault="0015417D" w:rsidP="004B583A">
      <w:pPr>
        <w:spacing w:line="400" w:lineRule="exact"/>
        <w:ind w:firstLineChars="200" w:firstLine="422"/>
        <w:rPr>
          <w:rFonts w:ascii="宋体" w:hAnsi="宋体"/>
          <w:b/>
          <w:szCs w:val="21"/>
        </w:rPr>
      </w:pPr>
      <w:r w:rsidRPr="004B583A">
        <w:rPr>
          <w:rFonts w:ascii="宋体" w:hAnsi="宋体" w:hint="eastAsia"/>
          <w:b/>
          <w:szCs w:val="21"/>
        </w:rPr>
        <w:t xml:space="preserve">请签字承诺承诺您是为自己购买私募基金产品【   </w:t>
      </w:r>
      <w:r w:rsidRPr="004B583A">
        <w:rPr>
          <w:rFonts w:ascii="宋体" w:hAnsi="宋体"/>
          <w:b/>
          <w:szCs w:val="21"/>
        </w:rPr>
        <w:t xml:space="preserve">          </w:t>
      </w:r>
      <w:r w:rsidRPr="004B583A">
        <w:rPr>
          <w:rFonts w:ascii="宋体" w:hAnsi="宋体" w:hint="eastAsia"/>
          <w:b/>
          <w:szCs w:val="21"/>
        </w:rPr>
        <w:t xml:space="preserve">   】</w:t>
      </w:r>
    </w:p>
    <w:p w:rsidR="0015417D" w:rsidRPr="004B583A" w:rsidRDefault="0015417D" w:rsidP="0015417D">
      <w:pPr>
        <w:spacing w:line="400" w:lineRule="exact"/>
        <w:ind w:firstLineChars="200" w:firstLine="422"/>
        <w:rPr>
          <w:rFonts w:ascii="宋体" w:hAnsi="宋体"/>
          <w:b/>
          <w:szCs w:val="21"/>
        </w:rPr>
      </w:pPr>
      <w:r w:rsidRPr="004B583A">
        <w:rPr>
          <w:rFonts w:ascii="宋体" w:hAnsi="宋体" w:hint="eastAsia"/>
          <w:b/>
          <w:szCs w:val="21"/>
        </w:rPr>
        <w:t>请签字确认您符合以下何种合格投资者财务条件：</w:t>
      </w:r>
      <w:r w:rsidRPr="004B583A">
        <w:rPr>
          <w:rFonts w:ascii="宋体" w:hAnsi="宋体"/>
          <w:b/>
          <w:szCs w:val="21"/>
        </w:rPr>
        <w:t xml:space="preserve"> </w:t>
      </w:r>
    </w:p>
    <w:p w:rsidR="0015417D" w:rsidRPr="004B583A" w:rsidRDefault="0015417D" w:rsidP="004B583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4B583A">
        <w:rPr>
          <w:rFonts w:ascii="宋体" w:hAnsi="宋体" w:hint="eastAsia"/>
          <w:szCs w:val="21"/>
        </w:rPr>
        <w:t>符合金融资产不低于300万元（金融资产包括银行存款、股票、债券、基金份额、资产管理计划、银行理财产品、信托计划、保险产品、期货权益等），</w:t>
      </w:r>
      <w:r w:rsidRPr="004B583A">
        <w:rPr>
          <w:rFonts w:ascii="宋体" w:hAnsi="宋体"/>
          <w:szCs w:val="21"/>
        </w:rPr>
        <w:t>请提供相关证明文件。</w:t>
      </w:r>
      <w:r w:rsidRPr="004B583A">
        <w:rPr>
          <w:rFonts w:ascii="宋体" w:hAnsi="宋体" w:hint="eastAsia"/>
          <w:szCs w:val="21"/>
        </w:rPr>
        <w:t xml:space="preserve">【  </w:t>
      </w:r>
      <w:r w:rsidRPr="004B583A">
        <w:rPr>
          <w:rFonts w:ascii="宋体" w:hAnsi="宋体"/>
          <w:szCs w:val="21"/>
        </w:rPr>
        <w:t xml:space="preserve">                】</w:t>
      </w:r>
    </w:p>
    <w:p w:rsidR="0015417D" w:rsidRPr="004B583A" w:rsidRDefault="0015417D" w:rsidP="0015417D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4B583A">
        <w:rPr>
          <w:rFonts w:ascii="宋体" w:hAnsi="宋体" w:hint="eastAsia"/>
          <w:szCs w:val="21"/>
        </w:rPr>
        <w:t xml:space="preserve">符合最近三年个人年均收入不低于50万元【  </w:t>
      </w:r>
      <w:r w:rsidRPr="004B583A">
        <w:rPr>
          <w:rFonts w:ascii="宋体" w:hAnsi="宋体"/>
          <w:szCs w:val="21"/>
        </w:rPr>
        <w:t xml:space="preserve">                】</w:t>
      </w:r>
    </w:p>
    <w:p w:rsidR="0015417D" w:rsidRPr="004B583A" w:rsidRDefault="0015417D" w:rsidP="0015417D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4B583A">
        <w:rPr>
          <w:rFonts w:ascii="宋体" w:hAnsi="宋体" w:hint="eastAsia"/>
          <w:szCs w:val="21"/>
        </w:rPr>
        <w:t xml:space="preserve">当然合格投资者豁免：投资于所管理私募基金的私募基金管理人及其从业人员等 【    </w:t>
      </w:r>
      <w:r w:rsidRPr="004B583A">
        <w:rPr>
          <w:rFonts w:ascii="宋体" w:hAnsi="宋体"/>
          <w:szCs w:val="21"/>
        </w:rPr>
        <w:t xml:space="preserve">        </w:t>
      </w:r>
      <w:r w:rsidRPr="004B583A">
        <w:rPr>
          <w:rFonts w:ascii="宋体" w:hAnsi="宋体" w:hint="eastAsia"/>
          <w:szCs w:val="21"/>
        </w:rPr>
        <w:t xml:space="preserve">  】</w:t>
      </w:r>
    </w:p>
    <w:p w:rsidR="00A14895" w:rsidRPr="004B583A" w:rsidRDefault="00A14895">
      <w:pPr>
        <w:spacing w:line="400" w:lineRule="exact"/>
        <w:rPr>
          <w:rFonts w:asciiTheme="minorEastAsia" w:eastAsiaTheme="minorEastAsia" w:hAnsiTheme="minorEastAsia"/>
          <w:b/>
          <w:szCs w:val="21"/>
        </w:rPr>
      </w:pPr>
    </w:p>
    <w:p w:rsidR="0015417D" w:rsidRPr="004B583A" w:rsidRDefault="0015417D">
      <w:pPr>
        <w:spacing w:line="400" w:lineRule="exact"/>
        <w:rPr>
          <w:rFonts w:asciiTheme="minorEastAsia" w:eastAsiaTheme="minorEastAsia" w:hAnsiTheme="minorEastAsia"/>
          <w:b/>
          <w:szCs w:val="21"/>
        </w:rPr>
      </w:pPr>
    </w:p>
    <w:p w:rsidR="00A14895" w:rsidRPr="004B583A" w:rsidRDefault="002E33E5" w:rsidP="004B583A">
      <w:pPr>
        <w:pStyle w:val="1"/>
        <w:numPr>
          <w:ilvl w:val="0"/>
          <w:numId w:val="1"/>
        </w:numPr>
        <w:spacing w:line="400" w:lineRule="exact"/>
        <w:ind w:left="0" w:firstLine="482"/>
        <w:jc w:val="left"/>
        <w:rPr>
          <w:rFonts w:asciiTheme="minorEastAsia" w:hAnsiTheme="minorEastAsia"/>
          <w:b/>
          <w:sz w:val="24"/>
          <w:szCs w:val="21"/>
        </w:rPr>
      </w:pPr>
      <w:r w:rsidRPr="004B583A">
        <w:rPr>
          <w:rFonts w:asciiTheme="minorEastAsia" w:hAnsiTheme="minorEastAsia" w:hint="eastAsia"/>
          <w:b/>
          <w:sz w:val="24"/>
          <w:szCs w:val="21"/>
        </w:rPr>
        <w:t>基本信息</w:t>
      </w:r>
    </w:p>
    <w:p w:rsidR="00A14895" w:rsidRPr="004B583A" w:rsidRDefault="002E33E5" w:rsidP="009B7554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 xml:space="preserve">您的姓名【    </w:t>
      </w:r>
      <w:r w:rsidR="009B7554">
        <w:rPr>
          <w:rFonts w:asciiTheme="minorEastAsia" w:eastAsiaTheme="minorEastAsia" w:hAnsiTheme="minorEastAsia"/>
          <w:szCs w:val="21"/>
        </w:rPr>
        <w:t xml:space="preserve">        </w:t>
      </w:r>
      <w:r w:rsidR="004B583A">
        <w:rPr>
          <w:rFonts w:asciiTheme="minorEastAsia" w:eastAsiaTheme="minorEastAsia" w:hAnsiTheme="minorEastAsia" w:hint="eastAsia"/>
          <w:szCs w:val="21"/>
        </w:rPr>
        <w:t xml:space="preserve">　</w:t>
      </w:r>
      <w:r w:rsidR="004B583A">
        <w:rPr>
          <w:rFonts w:asciiTheme="minorEastAsia" w:eastAsiaTheme="minorEastAsia" w:hAnsiTheme="minorEastAsia"/>
          <w:szCs w:val="21"/>
        </w:rPr>
        <w:t xml:space="preserve">　</w:t>
      </w:r>
      <w:r w:rsidRPr="004B583A">
        <w:rPr>
          <w:rFonts w:asciiTheme="minorEastAsia" w:eastAsiaTheme="minorEastAsia" w:hAnsiTheme="minorEastAsia" w:hint="eastAsia"/>
          <w:szCs w:val="21"/>
        </w:rPr>
        <w:t xml:space="preserve">  </w:t>
      </w:r>
      <w:r w:rsidRPr="004B583A">
        <w:rPr>
          <w:rFonts w:asciiTheme="minorEastAsia" w:eastAsiaTheme="minorEastAsia" w:hAnsiTheme="minorEastAsia"/>
          <w:szCs w:val="21"/>
        </w:rPr>
        <w:t xml:space="preserve"> </w:t>
      </w:r>
      <w:r w:rsidRPr="004B583A">
        <w:rPr>
          <w:rFonts w:asciiTheme="minorEastAsia" w:eastAsiaTheme="minorEastAsia" w:hAnsiTheme="minorEastAsia" w:hint="eastAsia"/>
          <w:szCs w:val="21"/>
        </w:rPr>
        <w:t xml:space="preserve">】    </w:t>
      </w:r>
      <w:r w:rsidR="004B583A">
        <w:rPr>
          <w:rFonts w:asciiTheme="minorEastAsia" w:eastAsiaTheme="minorEastAsia" w:hAnsiTheme="minorEastAsia" w:hint="eastAsia"/>
          <w:szCs w:val="21"/>
        </w:rPr>
        <w:t xml:space="preserve">　</w:t>
      </w:r>
      <w:r w:rsidR="004B583A">
        <w:rPr>
          <w:rFonts w:asciiTheme="minorEastAsia" w:eastAsiaTheme="minorEastAsia" w:hAnsiTheme="minorEastAsia"/>
          <w:szCs w:val="21"/>
        </w:rPr>
        <w:t xml:space="preserve">　</w:t>
      </w:r>
      <w:r w:rsidR="004B583A">
        <w:rPr>
          <w:rFonts w:asciiTheme="minorEastAsia" w:eastAsiaTheme="minorEastAsia" w:hAnsiTheme="minorEastAsia" w:hint="eastAsia"/>
          <w:szCs w:val="21"/>
        </w:rPr>
        <w:t xml:space="preserve">　</w:t>
      </w:r>
      <w:r w:rsidR="004B583A">
        <w:rPr>
          <w:rFonts w:asciiTheme="minorEastAsia" w:eastAsiaTheme="minorEastAsia" w:hAnsiTheme="minorEastAsia"/>
          <w:szCs w:val="21"/>
        </w:rPr>
        <w:t xml:space="preserve">　</w:t>
      </w:r>
      <w:r w:rsidRPr="004B583A">
        <w:rPr>
          <w:rFonts w:asciiTheme="minorEastAsia" w:eastAsiaTheme="minorEastAsia" w:hAnsiTheme="minorEastAsia" w:hint="eastAsia"/>
          <w:szCs w:val="21"/>
        </w:rPr>
        <w:t xml:space="preserve">联系方式【               </w:t>
      </w:r>
      <w:r w:rsidRPr="004B583A">
        <w:rPr>
          <w:rFonts w:asciiTheme="minorEastAsia" w:eastAsiaTheme="minorEastAsia" w:hAnsiTheme="minorEastAsia"/>
          <w:szCs w:val="21"/>
        </w:rPr>
        <w:t xml:space="preserve">          </w:t>
      </w:r>
      <w:r w:rsidRPr="004B583A">
        <w:rPr>
          <w:rFonts w:asciiTheme="minorEastAsia" w:eastAsiaTheme="minorEastAsia" w:hAnsiTheme="minorEastAsia" w:hint="eastAsia"/>
          <w:szCs w:val="21"/>
        </w:rPr>
        <w:t>】</w:t>
      </w:r>
    </w:p>
    <w:p w:rsidR="0015417D" w:rsidRPr="004B583A" w:rsidRDefault="002E33E5" w:rsidP="009B7554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 xml:space="preserve">证件类型【    </w:t>
      </w:r>
      <w:r w:rsidR="004B583A">
        <w:rPr>
          <w:rFonts w:asciiTheme="minorEastAsia" w:eastAsiaTheme="minorEastAsia" w:hAnsiTheme="minorEastAsia" w:hint="eastAsia"/>
          <w:szCs w:val="21"/>
        </w:rPr>
        <w:t xml:space="preserve">　</w:t>
      </w:r>
      <w:r w:rsidR="009B7554">
        <w:rPr>
          <w:rFonts w:asciiTheme="minorEastAsia" w:eastAsiaTheme="minorEastAsia" w:hAnsiTheme="minorEastAsia" w:hint="eastAsia"/>
          <w:szCs w:val="21"/>
        </w:rPr>
        <w:t xml:space="preserve">    </w:t>
      </w:r>
      <w:r w:rsidR="009B7554">
        <w:rPr>
          <w:rFonts w:asciiTheme="minorEastAsia" w:eastAsiaTheme="minorEastAsia" w:hAnsiTheme="minorEastAsia"/>
          <w:szCs w:val="21"/>
        </w:rPr>
        <w:t xml:space="preserve">   </w:t>
      </w:r>
      <w:r w:rsidR="009B7554">
        <w:rPr>
          <w:rFonts w:asciiTheme="minorEastAsia" w:eastAsiaTheme="minorEastAsia" w:hAnsiTheme="minorEastAsia" w:hint="eastAsia"/>
          <w:szCs w:val="21"/>
        </w:rPr>
        <w:t xml:space="preserve"> </w:t>
      </w:r>
      <w:r w:rsidR="004B583A">
        <w:rPr>
          <w:rFonts w:asciiTheme="minorEastAsia" w:eastAsiaTheme="minorEastAsia" w:hAnsiTheme="minorEastAsia"/>
          <w:szCs w:val="21"/>
        </w:rPr>
        <w:t xml:space="preserve">　</w:t>
      </w:r>
      <w:r w:rsidRPr="004B583A">
        <w:rPr>
          <w:rFonts w:asciiTheme="minorEastAsia" w:eastAsiaTheme="minorEastAsia" w:hAnsiTheme="minorEastAsia" w:hint="eastAsia"/>
          <w:szCs w:val="21"/>
        </w:rPr>
        <w:t xml:space="preserve">  </w:t>
      </w:r>
      <w:r w:rsidRPr="004B583A">
        <w:rPr>
          <w:rFonts w:asciiTheme="minorEastAsia" w:eastAsiaTheme="minorEastAsia" w:hAnsiTheme="minorEastAsia"/>
          <w:szCs w:val="21"/>
        </w:rPr>
        <w:t xml:space="preserve"> </w:t>
      </w:r>
      <w:r w:rsidRPr="004B583A">
        <w:rPr>
          <w:rFonts w:asciiTheme="minorEastAsia" w:eastAsiaTheme="minorEastAsia" w:hAnsiTheme="minorEastAsia" w:hint="eastAsia"/>
          <w:szCs w:val="21"/>
        </w:rPr>
        <w:t xml:space="preserve">】    </w:t>
      </w:r>
      <w:r w:rsidR="004B583A">
        <w:rPr>
          <w:rFonts w:asciiTheme="minorEastAsia" w:eastAsiaTheme="minorEastAsia" w:hAnsiTheme="minorEastAsia" w:hint="eastAsia"/>
          <w:szCs w:val="21"/>
        </w:rPr>
        <w:t xml:space="preserve">　</w:t>
      </w:r>
      <w:r w:rsidR="004B583A">
        <w:rPr>
          <w:rFonts w:asciiTheme="minorEastAsia" w:eastAsiaTheme="minorEastAsia" w:hAnsiTheme="minorEastAsia"/>
          <w:szCs w:val="21"/>
        </w:rPr>
        <w:t xml:space="preserve">　</w:t>
      </w:r>
      <w:r w:rsidR="004B583A">
        <w:rPr>
          <w:rFonts w:asciiTheme="minorEastAsia" w:eastAsiaTheme="minorEastAsia" w:hAnsiTheme="minorEastAsia" w:hint="eastAsia"/>
          <w:szCs w:val="21"/>
        </w:rPr>
        <w:t xml:space="preserve">　</w:t>
      </w:r>
      <w:r w:rsidR="004B583A">
        <w:rPr>
          <w:rFonts w:asciiTheme="minorEastAsia" w:eastAsiaTheme="minorEastAsia" w:hAnsiTheme="minorEastAsia"/>
          <w:szCs w:val="21"/>
        </w:rPr>
        <w:t xml:space="preserve">　</w:t>
      </w:r>
      <w:r w:rsidRPr="004B583A">
        <w:rPr>
          <w:rFonts w:asciiTheme="minorEastAsia" w:eastAsiaTheme="minorEastAsia" w:hAnsiTheme="minorEastAsia" w:hint="eastAsia"/>
          <w:szCs w:val="21"/>
        </w:rPr>
        <w:t xml:space="preserve">证件号码【               </w:t>
      </w:r>
      <w:r w:rsidRPr="004B583A">
        <w:rPr>
          <w:rFonts w:asciiTheme="minorEastAsia" w:eastAsiaTheme="minorEastAsia" w:hAnsiTheme="minorEastAsia"/>
          <w:szCs w:val="21"/>
        </w:rPr>
        <w:t xml:space="preserve">          </w:t>
      </w:r>
      <w:r w:rsidRPr="004B583A">
        <w:rPr>
          <w:rFonts w:asciiTheme="minorEastAsia" w:eastAsiaTheme="minorEastAsia" w:hAnsiTheme="minorEastAsia" w:hint="eastAsia"/>
          <w:szCs w:val="21"/>
        </w:rPr>
        <w:t>】</w:t>
      </w:r>
    </w:p>
    <w:p w:rsidR="00A14895" w:rsidRPr="004B583A" w:rsidRDefault="004B583A" w:rsidP="004B583A">
      <w:p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 w:rsidR="002E33E5" w:rsidRPr="004B583A">
        <w:rPr>
          <w:rFonts w:asciiTheme="minorEastAsia" w:eastAsiaTheme="minorEastAsia" w:hAnsiTheme="minorEastAsia"/>
          <w:szCs w:val="21"/>
        </w:rPr>
        <w:t>、您的年龄介于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A</w:t>
      </w:r>
      <w:r w:rsidRPr="004B583A">
        <w:rPr>
          <w:rFonts w:asciiTheme="minorEastAsia" w:eastAsiaTheme="minorEastAsia" w:hAnsiTheme="minorEastAsia" w:hint="eastAsia"/>
          <w:szCs w:val="21"/>
        </w:rPr>
        <w:t>．18-30</w:t>
      </w:r>
      <w:r w:rsidRPr="004B583A">
        <w:rPr>
          <w:rFonts w:asciiTheme="minorEastAsia" w:eastAsiaTheme="minorEastAsia" w:hAnsiTheme="minorEastAsia"/>
          <w:szCs w:val="21"/>
        </w:rPr>
        <w:t>岁</w:t>
      </w:r>
      <w:r w:rsidRPr="004B583A">
        <w:rPr>
          <w:rFonts w:asciiTheme="minorEastAsia" w:eastAsiaTheme="minorEastAsia" w:hAnsiTheme="minorEastAsia" w:hint="eastAsia"/>
          <w:szCs w:val="21"/>
        </w:rPr>
        <w:t>（2分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B</w:t>
      </w:r>
      <w:r w:rsidRPr="004B583A">
        <w:rPr>
          <w:rFonts w:asciiTheme="minorEastAsia" w:eastAsiaTheme="minorEastAsia" w:hAnsiTheme="minorEastAsia" w:hint="eastAsia"/>
          <w:szCs w:val="21"/>
        </w:rPr>
        <w:t>．31-</w:t>
      </w:r>
      <w:r w:rsidRPr="004B583A">
        <w:rPr>
          <w:rFonts w:asciiTheme="minorEastAsia" w:eastAsiaTheme="minorEastAsia" w:hAnsiTheme="minorEastAsia"/>
          <w:szCs w:val="21"/>
        </w:rPr>
        <w:t>5</w:t>
      </w:r>
      <w:r w:rsidRPr="004B583A">
        <w:rPr>
          <w:rFonts w:asciiTheme="minorEastAsia" w:eastAsiaTheme="minorEastAsia" w:hAnsiTheme="minorEastAsia" w:hint="eastAsia"/>
          <w:szCs w:val="21"/>
        </w:rPr>
        <w:t>0</w:t>
      </w:r>
      <w:r w:rsidRPr="004B583A">
        <w:rPr>
          <w:rFonts w:asciiTheme="minorEastAsia" w:eastAsiaTheme="minorEastAsia" w:hAnsiTheme="minorEastAsia"/>
          <w:szCs w:val="21"/>
        </w:rPr>
        <w:t>岁</w:t>
      </w:r>
      <w:r w:rsidRPr="004B583A">
        <w:rPr>
          <w:rFonts w:asciiTheme="minorEastAsia" w:eastAsiaTheme="minorEastAsia" w:hAnsiTheme="minorEastAsia" w:hint="eastAsia"/>
          <w:szCs w:val="21"/>
        </w:rPr>
        <w:t>（4分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C</w:t>
      </w:r>
      <w:r w:rsidRPr="004B583A">
        <w:rPr>
          <w:rFonts w:asciiTheme="minorEastAsia" w:eastAsiaTheme="minorEastAsia" w:hAnsiTheme="minorEastAsia" w:hint="eastAsia"/>
          <w:szCs w:val="21"/>
        </w:rPr>
        <w:t>．51-65</w:t>
      </w:r>
      <w:r w:rsidRPr="004B583A">
        <w:rPr>
          <w:rFonts w:asciiTheme="minorEastAsia" w:eastAsiaTheme="minorEastAsia" w:hAnsiTheme="minorEastAsia"/>
          <w:szCs w:val="21"/>
        </w:rPr>
        <w:t>岁</w:t>
      </w:r>
      <w:r w:rsidRPr="004B583A">
        <w:rPr>
          <w:rFonts w:asciiTheme="minorEastAsia" w:eastAsiaTheme="minorEastAsia" w:hAnsiTheme="minorEastAsia" w:hint="eastAsia"/>
          <w:szCs w:val="21"/>
        </w:rPr>
        <w:t>（3分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256C2B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D．高于65岁（1分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4B583A">
      <w:pPr>
        <w:spacing w:line="4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</w:t>
      </w:r>
      <w:r w:rsidR="002E33E5" w:rsidRPr="004B583A">
        <w:rPr>
          <w:rFonts w:asciiTheme="minorEastAsia" w:eastAsiaTheme="minorEastAsia" w:hAnsiTheme="minorEastAsia" w:hint="eastAsia"/>
          <w:szCs w:val="21"/>
        </w:rPr>
        <w:t>、您的学历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A</w:t>
      </w:r>
      <w:r w:rsidRPr="004B583A">
        <w:rPr>
          <w:rFonts w:asciiTheme="minorEastAsia" w:eastAsiaTheme="minorEastAsia" w:hAnsiTheme="minorEastAsia" w:hint="eastAsia"/>
          <w:szCs w:val="21"/>
        </w:rPr>
        <w:t>．高中及以下（1分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B</w:t>
      </w:r>
      <w:r w:rsidRPr="004B583A">
        <w:rPr>
          <w:rFonts w:asciiTheme="minorEastAsia" w:eastAsiaTheme="minorEastAsia" w:hAnsiTheme="minorEastAsia" w:hint="eastAsia"/>
          <w:szCs w:val="21"/>
        </w:rPr>
        <w:t>．中专或大专（2分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C</w:t>
      </w:r>
      <w:r w:rsidRPr="004B583A">
        <w:rPr>
          <w:rFonts w:asciiTheme="minorEastAsia" w:eastAsiaTheme="minorEastAsia" w:hAnsiTheme="minorEastAsia" w:hint="eastAsia"/>
          <w:szCs w:val="21"/>
        </w:rPr>
        <w:t>．本科（3分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b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D．硕士及以上（4分）</w:t>
      </w:r>
    </w:p>
    <w:p w:rsidR="00A14895" w:rsidRPr="004B583A" w:rsidRDefault="004B583A">
      <w:pPr>
        <w:spacing w:line="4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lastRenderedPageBreak/>
        <w:t>3</w:t>
      </w:r>
      <w:r w:rsidR="002E33E5" w:rsidRPr="004B583A">
        <w:rPr>
          <w:rFonts w:asciiTheme="minorEastAsia" w:eastAsiaTheme="minorEastAsia" w:hAnsiTheme="minorEastAsia" w:hint="eastAsia"/>
          <w:szCs w:val="21"/>
        </w:rPr>
        <w:t>、您的职业为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A</w:t>
      </w:r>
      <w:r w:rsidRPr="004B583A">
        <w:rPr>
          <w:rFonts w:asciiTheme="minorEastAsia" w:eastAsiaTheme="minorEastAsia" w:hAnsiTheme="minorEastAsia" w:hint="eastAsia"/>
          <w:szCs w:val="21"/>
        </w:rPr>
        <w:t>．无固定职业（1分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B</w:t>
      </w:r>
      <w:r w:rsidRPr="004B583A">
        <w:rPr>
          <w:rFonts w:asciiTheme="minorEastAsia" w:eastAsiaTheme="minorEastAsia" w:hAnsiTheme="minorEastAsia" w:hint="eastAsia"/>
          <w:szCs w:val="21"/>
        </w:rPr>
        <w:t>．专业技术人员（2分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C</w:t>
      </w:r>
      <w:r w:rsidRPr="004B583A">
        <w:rPr>
          <w:rFonts w:asciiTheme="minorEastAsia" w:eastAsiaTheme="minorEastAsia" w:hAnsiTheme="minorEastAsia" w:hint="eastAsia"/>
          <w:szCs w:val="21"/>
        </w:rPr>
        <w:t>．一般企事业单位员工（3分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906594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D．金融行业一般从业人员（4分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pStyle w:val="1"/>
        <w:numPr>
          <w:ilvl w:val="0"/>
          <w:numId w:val="1"/>
        </w:numPr>
        <w:spacing w:line="400" w:lineRule="exact"/>
        <w:ind w:left="0" w:firstLineChars="0" w:firstLine="643"/>
        <w:rPr>
          <w:rFonts w:asciiTheme="minorEastAsia" w:hAnsiTheme="minorEastAsia"/>
          <w:b/>
          <w:sz w:val="24"/>
          <w:szCs w:val="21"/>
        </w:rPr>
      </w:pPr>
      <w:r w:rsidRPr="004B583A">
        <w:rPr>
          <w:rFonts w:asciiTheme="minorEastAsia" w:hAnsiTheme="minorEastAsia" w:hint="eastAsia"/>
          <w:b/>
          <w:sz w:val="24"/>
          <w:szCs w:val="21"/>
        </w:rPr>
        <w:t>财务状况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b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1</w:t>
      </w:r>
      <w:r w:rsidRPr="004B583A">
        <w:rPr>
          <w:rFonts w:asciiTheme="minorEastAsia" w:eastAsiaTheme="minorEastAsia" w:hAnsiTheme="minorEastAsia"/>
          <w:szCs w:val="21"/>
        </w:rPr>
        <w:t>、</w:t>
      </w:r>
      <w:r w:rsidRPr="004B583A">
        <w:rPr>
          <w:rFonts w:asciiTheme="minorEastAsia" w:eastAsiaTheme="minorEastAsia" w:hAnsiTheme="minorEastAsia" w:hint="eastAsia"/>
          <w:szCs w:val="21"/>
        </w:rPr>
        <w:t>您的家庭可支配年收入为（折合人民币）？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A</w:t>
      </w:r>
      <w:r w:rsidRPr="004B583A">
        <w:rPr>
          <w:rFonts w:asciiTheme="minorEastAsia" w:eastAsiaTheme="minorEastAsia" w:hAnsiTheme="minorEastAsia" w:hint="eastAsia"/>
          <w:szCs w:val="21"/>
        </w:rPr>
        <w:t>．50万元以下（2分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B</w:t>
      </w:r>
      <w:r w:rsidRPr="004B583A">
        <w:rPr>
          <w:rFonts w:asciiTheme="minorEastAsia" w:eastAsiaTheme="minorEastAsia" w:hAnsiTheme="minorEastAsia" w:hint="eastAsia"/>
          <w:szCs w:val="21"/>
        </w:rPr>
        <w:t>．50—100万元（4分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C</w:t>
      </w:r>
      <w:r w:rsidRPr="004B583A">
        <w:rPr>
          <w:rFonts w:asciiTheme="minorEastAsia" w:eastAsiaTheme="minorEastAsia" w:hAnsiTheme="minorEastAsia" w:hint="eastAsia"/>
          <w:szCs w:val="21"/>
        </w:rPr>
        <w:t>．100—500万元（6分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D．500—1000万元（8分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E．1000万元以上（10分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2、在您每年的家庭可支配收入中，可用于金融投资（储蓄存款除外）的比例为？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A．小于10%（2分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B．10%至25%（4分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C．25%至50%（6分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D．50%至75</w:t>
      </w:r>
      <w:r w:rsidRPr="004B583A">
        <w:rPr>
          <w:rFonts w:asciiTheme="minorEastAsia" w:eastAsiaTheme="minorEastAsia" w:hAnsiTheme="minorEastAsia"/>
          <w:szCs w:val="21"/>
        </w:rPr>
        <w:t>%</w:t>
      </w:r>
      <w:r w:rsidRPr="004B583A">
        <w:rPr>
          <w:rFonts w:asciiTheme="minorEastAsia" w:eastAsiaTheme="minorEastAsia" w:hAnsiTheme="minorEastAsia" w:hint="eastAsia"/>
          <w:szCs w:val="21"/>
        </w:rPr>
        <w:t>（8分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E</w:t>
      </w:r>
      <w:r w:rsidRPr="004B583A">
        <w:rPr>
          <w:rFonts w:asciiTheme="minorEastAsia" w:eastAsiaTheme="minorEastAsia" w:hAnsiTheme="minorEastAsia" w:hint="eastAsia"/>
          <w:szCs w:val="21"/>
        </w:rPr>
        <w:t>．大于75</w:t>
      </w:r>
      <w:r w:rsidRPr="004B583A">
        <w:rPr>
          <w:rFonts w:asciiTheme="minorEastAsia" w:eastAsiaTheme="minorEastAsia" w:hAnsiTheme="minorEastAsia"/>
          <w:szCs w:val="21"/>
        </w:rPr>
        <w:t>%</w:t>
      </w:r>
      <w:r w:rsidRPr="004B583A">
        <w:rPr>
          <w:rFonts w:asciiTheme="minorEastAsia" w:eastAsiaTheme="minorEastAsia" w:hAnsiTheme="minorEastAsia" w:hint="eastAsia"/>
          <w:szCs w:val="21"/>
        </w:rPr>
        <w:t>（10分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pStyle w:val="1"/>
        <w:numPr>
          <w:ilvl w:val="0"/>
          <w:numId w:val="1"/>
        </w:numPr>
        <w:spacing w:line="400" w:lineRule="exact"/>
        <w:ind w:left="142" w:firstLineChars="0" w:firstLine="501"/>
        <w:rPr>
          <w:rFonts w:asciiTheme="minorEastAsia" w:hAnsiTheme="minorEastAsia"/>
          <w:b/>
          <w:sz w:val="24"/>
          <w:szCs w:val="21"/>
        </w:rPr>
      </w:pPr>
      <w:r w:rsidRPr="004B583A">
        <w:rPr>
          <w:rFonts w:asciiTheme="minorEastAsia" w:hAnsiTheme="minorEastAsia" w:hint="eastAsia"/>
          <w:b/>
          <w:sz w:val="24"/>
          <w:szCs w:val="21"/>
        </w:rPr>
        <w:t>投资知识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1、您的投资知识可描述为：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A. 有限：基本没有金融产品方面的知识（2分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B. 一般：对金融产品及其相关风险具有基本的知识和理解（4分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C. 丰富：对金融产品及其相关风险具有丰富的知识和理解（6分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2、您的投资经验可描述为：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A．除银行储蓄外，基本没有其他投资经验（2分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B．购买过债券、保险等理财产品（4分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C．参与过股票、基金等产品的交易（6分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D．参与过权证、期货、期权等产品的交易（8分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3、您有多少年投资基金、股票、信托、私募证券或金融衍生产品等风险投资品的经验？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A．没有经验（2分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B．少于2年（4分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C．2至5年（6分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D．5至10年（8分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9B7554" w:rsidRPr="009B7554" w:rsidRDefault="002E33E5" w:rsidP="009B7554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E．10年以上（10分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ind w:firstLineChars="200" w:firstLine="482"/>
        <w:rPr>
          <w:rFonts w:asciiTheme="minorEastAsia" w:eastAsiaTheme="minorEastAsia" w:hAnsiTheme="minorEastAsia"/>
          <w:sz w:val="24"/>
          <w:szCs w:val="21"/>
        </w:rPr>
      </w:pPr>
      <w:r w:rsidRPr="004B583A">
        <w:rPr>
          <w:rFonts w:asciiTheme="minorEastAsia" w:eastAsiaTheme="minorEastAsia" w:hAnsiTheme="minorEastAsia" w:hint="eastAsia"/>
          <w:b/>
          <w:sz w:val="24"/>
          <w:szCs w:val="21"/>
        </w:rPr>
        <w:lastRenderedPageBreak/>
        <w:t>四、投资目标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1、您计划的投资期限是多久？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A．1年以下（2分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B．1至</w:t>
      </w:r>
      <w:r w:rsidRPr="004B583A">
        <w:rPr>
          <w:rFonts w:asciiTheme="minorEastAsia" w:eastAsiaTheme="minorEastAsia" w:hAnsiTheme="minorEastAsia"/>
          <w:szCs w:val="21"/>
        </w:rPr>
        <w:t>2</w:t>
      </w:r>
      <w:r w:rsidRPr="004B583A">
        <w:rPr>
          <w:rFonts w:asciiTheme="minorEastAsia" w:eastAsiaTheme="minorEastAsia" w:hAnsiTheme="minorEastAsia" w:hint="eastAsia"/>
          <w:szCs w:val="21"/>
        </w:rPr>
        <w:t>年（4分）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C．2至3年（6分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D．3至5年（8分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E．5年以上（10分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2、您的投资目的是？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A．资产保值，高于</w:t>
      </w:r>
      <w:r w:rsidRPr="004B583A">
        <w:rPr>
          <w:rFonts w:asciiTheme="minorEastAsia" w:eastAsiaTheme="minorEastAsia" w:hAnsiTheme="minorEastAsia"/>
          <w:szCs w:val="21"/>
        </w:rPr>
        <w:t>储蓄存款收益率</w:t>
      </w:r>
      <w:r w:rsidRPr="004B583A">
        <w:rPr>
          <w:rFonts w:asciiTheme="minorEastAsia" w:eastAsiaTheme="minorEastAsia" w:hAnsiTheme="minorEastAsia" w:hint="eastAsia"/>
          <w:szCs w:val="21"/>
        </w:rPr>
        <w:t>，相当于</w:t>
      </w:r>
      <w:r w:rsidRPr="004B583A">
        <w:rPr>
          <w:rFonts w:asciiTheme="minorEastAsia" w:eastAsiaTheme="minorEastAsia" w:hAnsiTheme="minorEastAsia"/>
          <w:szCs w:val="21"/>
        </w:rPr>
        <w:t>通货膨胀率</w:t>
      </w:r>
      <w:r w:rsidRPr="004B583A">
        <w:rPr>
          <w:rFonts w:asciiTheme="minorEastAsia" w:eastAsiaTheme="minorEastAsia" w:hAnsiTheme="minorEastAsia" w:hint="eastAsia"/>
          <w:szCs w:val="21"/>
        </w:rPr>
        <w:t>（2分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B</w:t>
      </w:r>
      <w:r w:rsidRPr="004B583A">
        <w:rPr>
          <w:rFonts w:asciiTheme="minorEastAsia" w:eastAsiaTheme="minorEastAsia" w:hAnsiTheme="minorEastAsia" w:hint="eastAsia"/>
          <w:szCs w:val="21"/>
        </w:rPr>
        <w:t>．</w:t>
      </w:r>
      <w:r w:rsidRPr="004B583A">
        <w:rPr>
          <w:rFonts w:asciiTheme="minorEastAsia" w:eastAsiaTheme="minorEastAsia" w:hAnsiTheme="minorEastAsia"/>
          <w:szCs w:val="21"/>
        </w:rPr>
        <w:t>资产增值</w:t>
      </w:r>
      <w:r w:rsidRPr="004B583A">
        <w:rPr>
          <w:rFonts w:asciiTheme="minorEastAsia" w:eastAsiaTheme="minorEastAsia" w:hAnsiTheme="minorEastAsia" w:hint="eastAsia"/>
          <w:szCs w:val="21"/>
        </w:rPr>
        <w:t>，</w:t>
      </w:r>
      <w:r w:rsidRPr="004B583A">
        <w:rPr>
          <w:rFonts w:asciiTheme="minorEastAsia" w:eastAsiaTheme="minorEastAsia" w:hAnsiTheme="minorEastAsia"/>
          <w:szCs w:val="21"/>
        </w:rPr>
        <w:t>高于通货膨胀率</w:t>
      </w:r>
      <w:r w:rsidRPr="004B583A">
        <w:rPr>
          <w:rFonts w:asciiTheme="minorEastAsia" w:eastAsiaTheme="minorEastAsia" w:hAnsiTheme="minorEastAsia" w:hint="eastAsia"/>
          <w:szCs w:val="21"/>
        </w:rPr>
        <w:t>，</w:t>
      </w:r>
      <w:r w:rsidRPr="004B583A">
        <w:rPr>
          <w:rFonts w:asciiTheme="minorEastAsia" w:eastAsiaTheme="minorEastAsia" w:hAnsiTheme="minorEastAsia"/>
          <w:szCs w:val="21"/>
        </w:rPr>
        <w:t>略有增值即可</w:t>
      </w:r>
      <w:r w:rsidRPr="004B583A">
        <w:rPr>
          <w:rFonts w:asciiTheme="minorEastAsia" w:eastAsiaTheme="minorEastAsia" w:hAnsiTheme="minorEastAsia" w:hint="eastAsia"/>
          <w:szCs w:val="21"/>
        </w:rPr>
        <w:t>（4分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C</w:t>
      </w:r>
      <w:r w:rsidRPr="004B583A">
        <w:rPr>
          <w:rFonts w:asciiTheme="minorEastAsia" w:eastAsiaTheme="minorEastAsia" w:hAnsiTheme="minorEastAsia" w:hint="eastAsia"/>
          <w:szCs w:val="21"/>
        </w:rPr>
        <w:t>．资产稳健增长，</w:t>
      </w:r>
      <w:r w:rsidRPr="004B583A">
        <w:rPr>
          <w:rFonts w:asciiTheme="minorEastAsia" w:eastAsiaTheme="minorEastAsia" w:hAnsiTheme="minorEastAsia"/>
          <w:szCs w:val="21"/>
        </w:rPr>
        <w:t>接近或相当于股票市场平均收益率</w:t>
      </w:r>
      <w:r w:rsidRPr="004B583A">
        <w:rPr>
          <w:rFonts w:asciiTheme="minorEastAsia" w:eastAsiaTheme="minorEastAsia" w:hAnsiTheme="minorEastAsia" w:hint="eastAsia"/>
          <w:szCs w:val="21"/>
        </w:rPr>
        <w:t>（6分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D．资产迅速增长，</w:t>
      </w:r>
      <w:r w:rsidRPr="004B583A">
        <w:rPr>
          <w:rFonts w:asciiTheme="minorEastAsia" w:eastAsiaTheme="minorEastAsia" w:hAnsiTheme="minorEastAsia"/>
          <w:szCs w:val="21"/>
        </w:rPr>
        <w:t>大大超过股票市场平均收益率（</w:t>
      </w:r>
      <w:r w:rsidRPr="004B583A">
        <w:rPr>
          <w:rFonts w:asciiTheme="minorEastAsia" w:eastAsiaTheme="minorEastAsia" w:hAnsiTheme="minorEastAsia" w:hint="eastAsia"/>
          <w:szCs w:val="21"/>
        </w:rPr>
        <w:t>8分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ind w:firstLineChars="200" w:firstLine="482"/>
        <w:rPr>
          <w:rFonts w:asciiTheme="minorEastAsia" w:eastAsiaTheme="minorEastAsia" w:hAnsiTheme="minorEastAsia"/>
          <w:sz w:val="24"/>
          <w:szCs w:val="21"/>
        </w:rPr>
      </w:pPr>
      <w:r w:rsidRPr="004B583A">
        <w:rPr>
          <w:rFonts w:asciiTheme="minorEastAsia" w:eastAsiaTheme="minorEastAsia" w:hAnsiTheme="minorEastAsia" w:hint="eastAsia"/>
          <w:b/>
          <w:sz w:val="24"/>
          <w:szCs w:val="21"/>
        </w:rPr>
        <w:t>五、风险偏好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1、以下哪项描述最符合您的投资态度？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A．厌恶风险，不希望本金损失，希望获得稳定回报（2分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B．保守投资，不希望本金损失，愿意承担一定幅度的收益波动（4分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C．寻求资金的较高收益和成长性，愿意为此承担有限本金损失（6分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D．希望赚取高回报，愿意为此承担较大本金损失（8分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2、假设有两种投资：投资A预期获得10%的收益，可能承担的损失非常小；投资B预期获得30%的收益，但可能承担较大亏损。您会怎么支配您的投资：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A</w:t>
      </w:r>
      <w:r w:rsidRPr="004B583A">
        <w:rPr>
          <w:rFonts w:asciiTheme="minorEastAsia" w:eastAsiaTheme="minorEastAsia" w:hAnsiTheme="minorEastAsia" w:hint="eastAsia"/>
          <w:szCs w:val="21"/>
        </w:rPr>
        <w:t>．全部投资于收益较小且风险较小的A（</w:t>
      </w:r>
      <w:r w:rsidRPr="004B583A">
        <w:rPr>
          <w:rFonts w:asciiTheme="minorEastAsia" w:eastAsiaTheme="minorEastAsia" w:hAnsiTheme="minorEastAsia"/>
          <w:szCs w:val="21"/>
        </w:rPr>
        <w:t>2</w:t>
      </w:r>
      <w:r w:rsidRPr="004B583A">
        <w:rPr>
          <w:rFonts w:asciiTheme="minorEastAsia" w:eastAsiaTheme="minorEastAsia" w:hAnsiTheme="minorEastAsia" w:hint="eastAsia"/>
          <w:szCs w:val="21"/>
        </w:rPr>
        <w:t>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B</w:t>
      </w:r>
      <w:r w:rsidRPr="004B583A">
        <w:rPr>
          <w:rFonts w:asciiTheme="minorEastAsia" w:eastAsiaTheme="minorEastAsia" w:hAnsiTheme="minorEastAsia" w:hint="eastAsia"/>
          <w:szCs w:val="21"/>
        </w:rPr>
        <w:t>．同时投资于A和B，但大部分资金投资于收益较小且风险较小的A（</w:t>
      </w:r>
      <w:r w:rsidRPr="004B583A">
        <w:rPr>
          <w:rFonts w:asciiTheme="minorEastAsia" w:eastAsiaTheme="minorEastAsia" w:hAnsiTheme="minorEastAsia"/>
          <w:szCs w:val="21"/>
        </w:rPr>
        <w:t>4</w:t>
      </w:r>
      <w:r w:rsidRPr="004B583A">
        <w:rPr>
          <w:rFonts w:asciiTheme="minorEastAsia" w:eastAsiaTheme="minorEastAsia" w:hAnsiTheme="minorEastAsia" w:hint="eastAsia"/>
          <w:szCs w:val="21"/>
        </w:rPr>
        <w:t>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C</w:t>
      </w:r>
      <w:r w:rsidRPr="004B583A">
        <w:rPr>
          <w:rFonts w:asciiTheme="minorEastAsia" w:eastAsiaTheme="minorEastAsia" w:hAnsiTheme="minorEastAsia" w:hint="eastAsia"/>
          <w:szCs w:val="21"/>
        </w:rPr>
        <w:t>．同时投资于A和B，但大部分资金投资于收益较大且风险较大的B（</w:t>
      </w:r>
      <w:r w:rsidRPr="004B583A">
        <w:rPr>
          <w:rFonts w:asciiTheme="minorEastAsia" w:eastAsiaTheme="minorEastAsia" w:hAnsiTheme="minorEastAsia"/>
          <w:szCs w:val="21"/>
        </w:rPr>
        <w:t>6</w:t>
      </w:r>
      <w:r w:rsidRPr="004B583A">
        <w:rPr>
          <w:rFonts w:asciiTheme="minorEastAsia" w:eastAsiaTheme="minorEastAsia" w:hAnsiTheme="minorEastAsia" w:hint="eastAsia"/>
          <w:szCs w:val="21"/>
        </w:rPr>
        <w:t>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D</w:t>
      </w:r>
      <w:r w:rsidRPr="004B583A">
        <w:rPr>
          <w:rFonts w:asciiTheme="minorEastAsia" w:eastAsiaTheme="minorEastAsia" w:hAnsiTheme="minorEastAsia" w:hint="eastAsia"/>
          <w:szCs w:val="21"/>
        </w:rPr>
        <w:t>．全部投资于收益较大且风险较大的B（</w:t>
      </w:r>
      <w:r w:rsidRPr="004B583A">
        <w:rPr>
          <w:rFonts w:asciiTheme="minorEastAsia" w:eastAsiaTheme="minorEastAsia" w:hAnsiTheme="minorEastAsia"/>
          <w:szCs w:val="21"/>
        </w:rPr>
        <w:t>8</w:t>
      </w:r>
      <w:r w:rsidRPr="004B583A">
        <w:rPr>
          <w:rFonts w:asciiTheme="minorEastAsia" w:eastAsiaTheme="minorEastAsia" w:hAnsiTheme="minorEastAsia" w:hint="eastAsia"/>
          <w:szCs w:val="21"/>
        </w:rPr>
        <w:t>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 xml:space="preserve">3. 您认为自己能承受的最大投资损失是多少？ 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A. 10%以内（2分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B. 10%-30%</w:t>
      </w:r>
      <w:r w:rsidRPr="004B583A">
        <w:rPr>
          <w:rFonts w:asciiTheme="minorEastAsia" w:eastAsiaTheme="minorEastAsia" w:hAnsiTheme="minorEastAsia" w:hint="eastAsia"/>
          <w:szCs w:val="21"/>
        </w:rPr>
        <w:t>（4分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C. 30%-50%</w:t>
      </w:r>
      <w:r w:rsidRPr="004B583A">
        <w:rPr>
          <w:rFonts w:asciiTheme="minorEastAsia" w:eastAsiaTheme="minorEastAsia" w:hAnsiTheme="minorEastAsia" w:hint="eastAsia"/>
          <w:szCs w:val="21"/>
        </w:rPr>
        <w:t>（6分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 w:hint="eastAsia"/>
          <w:szCs w:val="21"/>
        </w:rPr>
        <w:t>D. 50%</w:t>
      </w:r>
      <w:r w:rsidRPr="004B583A">
        <w:rPr>
          <w:rFonts w:asciiTheme="minorEastAsia" w:eastAsiaTheme="minorEastAsia" w:hAnsiTheme="minorEastAsia"/>
          <w:szCs w:val="21"/>
        </w:rPr>
        <w:t>-70%</w:t>
      </w:r>
      <w:r w:rsidRPr="004B583A">
        <w:rPr>
          <w:rFonts w:asciiTheme="minorEastAsia" w:eastAsiaTheme="minorEastAsia" w:hAnsiTheme="minorEastAsia" w:hint="eastAsia"/>
          <w:szCs w:val="21"/>
        </w:rPr>
        <w:t>（8分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A14895" w:rsidRPr="004B583A" w:rsidRDefault="002E33E5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4B583A">
        <w:rPr>
          <w:rFonts w:asciiTheme="minorEastAsia" w:eastAsiaTheme="minorEastAsia" w:hAnsiTheme="minorEastAsia"/>
          <w:szCs w:val="21"/>
        </w:rPr>
        <w:t>E</w:t>
      </w:r>
      <w:r w:rsidRPr="004B583A">
        <w:rPr>
          <w:rFonts w:asciiTheme="minorEastAsia" w:eastAsiaTheme="minorEastAsia" w:hAnsiTheme="minorEastAsia" w:hint="eastAsia"/>
          <w:szCs w:val="21"/>
        </w:rPr>
        <w:t>、</w:t>
      </w:r>
      <w:r w:rsidRPr="004B583A">
        <w:rPr>
          <w:rFonts w:asciiTheme="minorEastAsia" w:eastAsiaTheme="minorEastAsia" w:hAnsiTheme="minorEastAsia"/>
          <w:szCs w:val="21"/>
        </w:rPr>
        <w:t>大于</w:t>
      </w:r>
      <w:r w:rsidRPr="004B583A">
        <w:rPr>
          <w:rFonts w:asciiTheme="minorEastAsia" w:eastAsiaTheme="minorEastAsia" w:hAnsiTheme="minorEastAsia" w:hint="eastAsia"/>
          <w:szCs w:val="21"/>
        </w:rPr>
        <w:t>70</w:t>
      </w:r>
      <w:r w:rsidRPr="004B583A">
        <w:rPr>
          <w:rFonts w:asciiTheme="minorEastAsia" w:eastAsiaTheme="minorEastAsia" w:hAnsiTheme="minorEastAsia"/>
          <w:szCs w:val="21"/>
        </w:rPr>
        <w:t>%</w:t>
      </w:r>
      <w:r w:rsidRPr="004B583A">
        <w:rPr>
          <w:rFonts w:asciiTheme="minorEastAsia" w:eastAsiaTheme="minorEastAsia" w:hAnsiTheme="minorEastAsia" w:hint="eastAsia"/>
          <w:szCs w:val="21"/>
        </w:rPr>
        <w:t>（10分</w:t>
      </w:r>
      <w:r w:rsidRPr="004B583A">
        <w:rPr>
          <w:rFonts w:asciiTheme="minorEastAsia" w:eastAsiaTheme="minorEastAsia" w:hAnsiTheme="minorEastAsia"/>
          <w:szCs w:val="21"/>
        </w:rPr>
        <w:t>）</w:t>
      </w:r>
    </w:p>
    <w:p w:rsidR="006D5963" w:rsidRDefault="006D5963" w:rsidP="006D5963">
      <w:pPr>
        <w:spacing w:line="400" w:lineRule="exact"/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4B583A" w:rsidRDefault="004B583A" w:rsidP="006D5963">
      <w:pPr>
        <w:spacing w:line="400" w:lineRule="exact"/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4B583A" w:rsidRDefault="004B583A" w:rsidP="006D5963">
      <w:pPr>
        <w:spacing w:line="400" w:lineRule="exact"/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9B7554" w:rsidRDefault="009B7554" w:rsidP="006D5963">
      <w:pPr>
        <w:spacing w:line="400" w:lineRule="exact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</w:p>
    <w:p w:rsidR="006D5963" w:rsidRPr="006D5963" w:rsidRDefault="006D5963" w:rsidP="006D5963">
      <w:pPr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6D5963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风险</w:t>
      </w:r>
      <w:r w:rsidRPr="006D5963">
        <w:rPr>
          <w:rFonts w:asciiTheme="minorEastAsia" w:eastAsiaTheme="minorEastAsia" w:hAnsiTheme="minorEastAsia"/>
          <w:b/>
          <w:sz w:val="30"/>
          <w:szCs w:val="30"/>
        </w:rPr>
        <w:t>承受能力评估标准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：</w:t>
      </w:r>
      <w:r w:rsidR="00363E00"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</w:p>
    <w:p w:rsidR="00A14895" w:rsidRDefault="002E33E5" w:rsidP="006D5963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得分区间及类型</w:t>
      </w:r>
      <w:r w:rsidR="006D5963">
        <w:rPr>
          <w:rFonts w:asciiTheme="minorEastAsia" w:eastAsiaTheme="minorEastAsia" w:hAnsiTheme="minorEastAsia" w:hint="eastAsia"/>
          <w:sz w:val="24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6D5963" w:rsidTr="006D5963">
        <w:trPr>
          <w:trHeight w:val="151"/>
        </w:trPr>
        <w:tc>
          <w:tcPr>
            <w:tcW w:w="2070" w:type="dxa"/>
          </w:tcPr>
          <w:p w:rsidR="006D5963" w:rsidRPr="004B583A" w:rsidRDefault="006D5963" w:rsidP="006D596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583A">
              <w:rPr>
                <w:rFonts w:asciiTheme="minorEastAsia" w:eastAsiaTheme="minorEastAsia" w:hAnsiTheme="minorEastAsia" w:hint="eastAsia"/>
                <w:b/>
                <w:szCs w:val="21"/>
              </w:rPr>
              <w:t>类型</w:t>
            </w:r>
          </w:p>
        </w:tc>
        <w:tc>
          <w:tcPr>
            <w:tcW w:w="2070" w:type="dxa"/>
          </w:tcPr>
          <w:p w:rsidR="006D5963" w:rsidRPr="004B583A" w:rsidRDefault="006D5963" w:rsidP="006D596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B583A">
              <w:rPr>
                <w:rFonts w:asciiTheme="minorEastAsia" w:eastAsiaTheme="minorEastAsia" w:hAnsiTheme="minorEastAsia" w:hint="eastAsia"/>
                <w:b/>
                <w:szCs w:val="21"/>
              </w:rPr>
              <w:t>保守型</w:t>
            </w:r>
          </w:p>
        </w:tc>
        <w:tc>
          <w:tcPr>
            <w:tcW w:w="2070" w:type="dxa"/>
          </w:tcPr>
          <w:p w:rsidR="006D5963" w:rsidRPr="004B583A" w:rsidRDefault="006D5963" w:rsidP="006D596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B583A">
              <w:rPr>
                <w:rFonts w:asciiTheme="minorEastAsia" w:eastAsiaTheme="minorEastAsia" w:hAnsiTheme="minorEastAsia" w:hint="eastAsia"/>
                <w:b/>
                <w:szCs w:val="21"/>
              </w:rPr>
              <w:t>稳健型</w:t>
            </w:r>
          </w:p>
        </w:tc>
        <w:tc>
          <w:tcPr>
            <w:tcW w:w="2070" w:type="dxa"/>
          </w:tcPr>
          <w:p w:rsidR="006D5963" w:rsidRPr="004B583A" w:rsidRDefault="006D5963" w:rsidP="006D596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B583A">
              <w:rPr>
                <w:rFonts w:asciiTheme="minorEastAsia" w:eastAsiaTheme="minorEastAsia" w:hAnsiTheme="minorEastAsia" w:hint="eastAsia"/>
                <w:b/>
                <w:szCs w:val="21"/>
              </w:rPr>
              <w:t>积极型</w:t>
            </w:r>
          </w:p>
        </w:tc>
      </w:tr>
      <w:tr w:rsidR="006D5963" w:rsidTr="006D5963">
        <w:trPr>
          <w:trHeight w:val="70"/>
        </w:trPr>
        <w:tc>
          <w:tcPr>
            <w:tcW w:w="2070" w:type="dxa"/>
          </w:tcPr>
          <w:p w:rsidR="006D5963" w:rsidRPr="004B583A" w:rsidRDefault="006D5963" w:rsidP="006D5963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B5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得分区间</w:t>
            </w:r>
          </w:p>
        </w:tc>
        <w:tc>
          <w:tcPr>
            <w:tcW w:w="2070" w:type="dxa"/>
          </w:tcPr>
          <w:p w:rsidR="006D5963" w:rsidRPr="004B583A" w:rsidRDefault="006D5963" w:rsidP="006D5963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B583A">
              <w:rPr>
                <w:rFonts w:asciiTheme="minorEastAsia" w:eastAsiaTheme="minorEastAsia" w:hAnsiTheme="minorEastAsia"/>
                <w:kern w:val="0"/>
                <w:szCs w:val="21"/>
              </w:rPr>
              <w:t>40</w:t>
            </w:r>
            <w:r w:rsidRPr="004B5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以下</w:t>
            </w:r>
          </w:p>
        </w:tc>
        <w:tc>
          <w:tcPr>
            <w:tcW w:w="2070" w:type="dxa"/>
          </w:tcPr>
          <w:p w:rsidR="006D5963" w:rsidRPr="004B583A" w:rsidRDefault="006D5963" w:rsidP="006D5963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B583A">
              <w:rPr>
                <w:rFonts w:asciiTheme="minorEastAsia" w:eastAsiaTheme="minorEastAsia" w:hAnsiTheme="minorEastAsia" w:hint="eastAsia"/>
                <w:kern w:val="0"/>
                <w:szCs w:val="21"/>
              </w:rPr>
              <w:t>41</w:t>
            </w:r>
            <w:r w:rsidRPr="004B583A">
              <w:rPr>
                <w:rFonts w:asciiTheme="minorEastAsia" w:eastAsiaTheme="minorEastAsia" w:hAnsiTheme="minorEastAsia"/>
                <w:kern w:val="0"/>
                <w:szCs w:val="21"/>
              </w:rPr>
              <w:t>-60</w:t>
            </w:r>
          </w:p>
        </w:tc>
        <w:tc>
          <w:tcPr>
            <w:tcW w:w="2070" w:type="dxa"/>
          </w:tcPr>
          <w:p w:rsidR="006D5963" w:rsidRPr="004B583A" w:rsidRDefault="006D5963" w:rsidP="006D5963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B583A">
              <w:rPr>
                <w:rFonts w:asciiTheme="minorEastAsia" w:eastAsiaTheme="minorEastAsia" w:hAnsiTheme="minorEastAsia"/>
                <w:kern w:val="0"/>
                <w:szCs w:val="21"/>
              </w:rPr>
              <w:t>61-100</w:t>
            </w:r>
          </w:p>
        </w:tc>
      </w:tr>
    </w:tbl>
    <w:p w:rsidR="006D5963" w:rsidRDefault="006D5963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</w:p>
    <w:p w:rsidR="006D5963" w:rsidRDefault="006D5963" w:rsidP="006D5963">
      <w:pPr>
        <w:spacing w:line="40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 w:rsidRPr="006D5963">
        <w:rPr>
          <w:rFonts w:asciiTheme="minorEastAsia" w:eastAsiaTheme="minorEastAsia" w:hAnsiTheme="minorEastAsia" w:hint="eastAsia"/>
          <w:sz w:val="24"/>
        </w:rPr>
        <w:t>投资者</w:t>
      </w:r>
      <w:r w:rsidRPr="006D5963">
        <w:rPr>
          <w:rFonts w:asciiTheme="minorEastAsia" w:eastAsiaTheme="minorEastAsia" w:hAnsiTheme="minorEastAsia"/>
          <w:sz w:val="24"/>
        </w:rPr>
        <w:t>类别及标识</w:t>
      </w:r>
      <w:r>
        <w:rPr>
          <w:rFonts w:asciiTheme="minorEastAsia" w:eastAsiaTheme="minorEastAsia" w:hAnsiTheme="minorEastAsia" w:hint="eastAsia"/>
          <w:sz w:val="24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D5963" w:rsidTr="006D5963">
        <w:tc>
          <w:tcPr>
            <w:tcW w:w="4148" w:type="dxa"/>
          </w:tcPr>
          <w:p w:rsidR="006D5963" w:rsidRPr="006D5963" w:rsidRDefault="006D5963" w:rsidP="006D596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6D5963">
              <w:rPr>
                <w:rFonts w:asciiTheme="minorEastAsia" w:eastAsiaTheme="minorEastAsia" w:hAnsiTheme="minorEastAsia" w:hint="eastAsia"/>
                <w:b/>
              </w:rPr>
              <w:t>客户</w:t>
            </w:r>
            <w:r w:rsidRPr="006D5963">
              <w:rPr>
                <w:rFonts w:asciiTheme="minorEastAsia" w:eastAsiaTheme="minorEastAsia" w:hAnsiTheme="minorEastAsia"/>
                <w:b/>
              </w:rPr>
              <w:t>类型</w:t>
            </w:r>
          </w:p>
        </w:tc>
        <w:tc>
          <w:tcPr>
            <w:tcW w:w="4148" w:type="dxa"/>
          </w:tcPr>
          <w:p w:rsidR="006D5963" w:rsidRPr="006D5963" w:rsidRDefault="006D5963" w:rsidP="006D596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6D5963">
              <w:rPr>
                <w:rFonts w:asciiTheme="minorEastAsia" w:eastAsiaTheme="minorEastAsia" w:hAnsiTheme="minorEastAsia" w:hint="eastAsia"/>
                <w:b/>
              </w:rPr>
              <w:t>风险</w:t>
            </w:r>
            <w:r w:rsidRPr="006D5963">
              <w:rPr>
                <w:rFonts w:asciiTheme="minorEastAsia" w:eastAsiaTheme="minorEastAsia" w:hAnsiTheme="minorEastAsia"/>
                <w:b/>
              </w:rPr>
              <w:t>承受能力等级</w:t>
            </w:r>
          </w:p>
        </w:tc>
      </w:tr>
      <w:tr w:rsidR="006D5963" w:rsidTr="006D5963">
        <w:tc>
          <w:tcPr>
            <w:tcW w:w="4148" w:type="dxa"/>
          </w:tcPr>
          <w:p w:rsidR="006D5963" w:rsidRPr="006D5963" w:rsidRDefault="006D5963" w:rsidP="006D596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6D5963">
              <w:rPr>
                <w:rFonts w:asciiTheme="minorEastAsia" w:eastAsiaTheme="minorEastAsia" w:hAnsiTheme="minorEastAsia" w:hint="eastAsia"/>
              </w:rPr>
              <w:t>保守型</w:t>
            </w:r>
          </w:p>
        </w:tc>
        <w:tc>
          <w:tcPr>
            <w:tcW w:w="4148" w:type="dxa"/>
          </w:tcPr>
          <w:p w:rsidR="006D5963" w:rsidRPr="006D5963" w:rsidRDefault="006D5963" w:rsidP="006D596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6D5963">
              <w:rPr>
                <w:rFonts w:asciiTheme="minorEastAsia" w:eastAsiaTheme="minorEastAsia" w:hAnsiTheme="minorEastAsia" w:hint="eastAsia"/>
              </w:rPr>
              <w:t>低风险</w:t>
            </w:r>
          </w:p>
        </w:tc>
      </w:tr>
      <w:tr w:rsidR="006D5963" w:rsidTr="006D5963">
        <w:tc>
          <w:tcPr>
            <w:tcW w:w="4148" w:type="dxa"/>
          </w:tcPr>
          <w:p w:rsidR="006D5963" w:rsidRPr="006D5963" w:rsidRDefault="006D5963" w:rsidP="006D596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6D5963">
              <w:rPr>
                <w:rFonts w:asciiTheme="minorEastAsia" w:eastAsiaTheme="minorEastAsia" w:hAnsiTheme="minorEastAsia" w:hint="eastAsia"/>
              </w:rPr>
              <w:t>稳健型</w:t>
            </w:r>
          </w:p>
        </w:tc>
        <w:tc>
          <w:tcPr>
            <w:tcW w:w="4148" w:type="dxa"/>
          </w:tcPr>
          <w:p w:rsidR="006D5963" w:rsidRPr="006D5963" w:rsidRDefault="006D5963" w:rsidP="006D596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6D5963">
              <w:rPr>
                <w:rFonts w:asciiTheme="minorEastAsia" w:eastAsiaTheme="minorEastAsia" w:hAnsiTheme="minorEastAsia" w:hint="eastAsia"/>
              </w:rPr>
              <w:t>中风险</w:t>
            </w:r>
          </w:p>
        </w:tc>
      </w:tr>
      <w:tr w:rsidR="006D5963" w:rsidTr="006D5963">
        <w:trPr>
          <w:trHeight w:val="70"/>
        </w:trPr>
        <w:tc>
          <w:tcPr>
            <w:tcW w:w="4148" w:type="dxa"/>
          </w:tcPr>
          <w:p w:rsidR="006D5963" w:rsidRPr="006D5963" w:rsidRDefault="006D5963" w:rsidP="006D596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6D5963">
              <w:rPr>
                <w:rFonts w:asciiTheme="minorEastAsia" w:eastAsiaTheme="minorEastAsia" w:hAnsiTheme="minorEastAsia" w:hint="eastAsia"/>
              </w:rPr>
              <w:t>积极型</w:t>
            </w:r>
          </w:p>
        </w:tc>
        <w:tc>
          <w:tcPr>
            <w:tcW w:w="4148" w:type="dxa"/>
          </w:tcPr>
          <w:p w:rsidR="006D5963" w:rsidRPr="006D5963" w:rsidRDefault="006D5963" w:rsidP="006D596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6D5963">
              <w:rPr>
                <w:rFonts w:asciiTheme="minorEastAsia" w:eastAsiaTheme="minorEastAsia" w:hAnsiTheme="minorEastAsia" w:hint="eastAsia"/>
              </w:rPr>
              <w:t>高风险</w:t>
            </w:r>
          </w:p>
        </w:tc>
      </w:tr>
    </w:tbl>
    <w:p w:rsidR="00A14895" w:rsidRDefault="00A14895" w:rsidP="006D5963">
      <w:pPr>
        <w:spacing w:line="440" w:lineRule="exact"/>
        <w:rPr>
          <w:rFonts w:asciiTheme="minorEastAsia" w:eastAsiaTheme="minorEastAsia" w:hAnsiTheme="minorEastAsia"/>
          <w:sz w:val="32"/>
          <w:szCs w:val="32"/>
        </w:rPr>
      </w:pPr>
    </w:p>
    <w:p w:rsidR="00A57A36" w:rsidRDefault="00A57A36" w:rsidP="006D5963">
      <w:pPr>
        <w:spacing w:line="440" w:lineRule="exact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</w:p>
    <w:p w:rsidR="00A14895" w:rsidRPr="00A57A36" w:rsidRDefault="002E33E5" w:rsidP="00A57A36">
      <w:pPr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A57A36">
        <w:rPr>
          <w:rFonts w:asciiTheme="minorEastAsia" w:eastAsiaTheme="minorEastAsia" w:hAnsiTheme="minorEastAsia" w:hint="eastAsia"/>
          <w:b/>
          <w:sz w:val="30"/>
          <w:szCs w:val="30"/>
        </w:rPr>
        <w:t>投资者风险评估结果确认书：（募集机构填写）</w:t>
      </w:r>
    </w:p>
    <w:p w:rsidR="00A57A36" w:rsidRDefault="00A57A36">
      <w:pPr>
        <w:spacing w:line="440" w:lineRule="exact"/>
        <w:ind w:firstLine="570"/>
        <w:rPr>
          <w:rFonts w:asciiTheme="minorEastAsia" w:eastAsiaTheme="minorEastAsia" w:hAnsiTheme="minorEastAsia"/>
          <w:sz w:val="22"/>
          <w:szCs w:val="28"/>
        </w:rPr>
      </w:pPr>
    </w:p>
    <w:p w:rsidR="00A14895" w:rsidRPr="004B583A" w:rsidRDefault="002E33E5">
      <w:pPr>
        <w:spacing w:line="440" w:lineRule="exact"/>
        <w:ind w:firstLine="570"/>
        <w:rPr>
          <w:rFonts w:asciiTheme="minorEastAsia" w:eastAsiaTheme="minorEastAsia" w:hAnsiTheme="minorEastAsia"/>
          <w:sz w:val="24"/>
          <w:u w:val="single"/>
        </w:rPr>
      </w:pPr>
      <w:r w:rsidRPr="004B583A">
        <w:rPr>
          <w:rFonts w:asciiTheme="minorEastAsia" w:eastAsiaTheme="minorEastAsia" w:hAnsiTheme="minorEastAsia" w:hint="eastAsia"/>
          <w:sz w:val="24"/>
        </w:rPr>
        <w:t>以上问题的总分为100分，根据您所选择的问题答案，您对投资风险的整体承受程度及您的风险偏好总得分为：</w:t>
      </w:r>
      <w:r w:rsidRPr="004B583A">
        <w:rPr>
          <w:rFonts w:asciiTheme="minorEastAsia" w:eastAsiaTheme="minorEastAsia" w:hAnsiTheme="minorEastAsia" w:hint="eastAsia"/>
          <w:sz w:val="24"/>
          <w:u w:val="single"/>
        </w:rPr>
        <w:t xml:space="preserve">     _______</w:t>
      </w:r>
      <w:r w:rsidRPr="004B583A">
        <w:rPr>
          <w:rFonts w:asciiTheme="minorEastAsia" w:eastAsiaTheme="minorEastAsia" w:hAnsiTheme="minorEastAsia" w:hint="eastAsia"/>
          <w:sz w:val="24"/>
        </w:rPr>
        <w:t>分。</w:t>
      </w:r>
    </w:p>
    <w:p w:rsidR="00A14895" w:rsidRPr="004B583A" w:rsidRDefault="002E33E5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583A">
        <w:rPr>
          <w:rFonts w:asciiTheme="minorEastAsia" w:eastAsiaTheme="minorEastAsia" w:hAnsiTheme="minorEastAsia" w:hint="eastAsia"/>
          <w:sz w:val="24"/>
        </w:rPr>
        <w:t>根据投资者风险承受能力评估评分表的评价，您的风险承受能力为：</w:t>
      </w:r>
      <w:r w:rsidRPr="004B583A">
        <w:rPr>
          <w:rFonts w:asciiTheme="minorEastAsia" w:eastAsiaTheme="minorEastAsia" w:hAnsiTheme="minorEastAsia" w:hint="eastAsia"/>
          <w:sz w:val="24"/>
          <w:u w:val="single"/>
        </w:rPr>
        <w:t>_____</w:t>
      </w:r>
      <w:r w:rsidRPr="004B583A">
        <w:rPr>
          <w:rFonts w:asciiTheme="minorEastAsia" w:eastAsiaTheme="minorEastAsia" w:hAnsiTheme="minorEastAsia"/>
          <w:sz w:val="24"/>
          <w:u w:val="single"/>
        </w:rPr>
        <w:t xml:space="preserve">    </w:t>
      </w:r>
      <w:r w:rsidRPr="004B583A">
        <w:rPr>
          <w:rFonts w:asciiTheme="minorEastAsia" w:eastAsiaTheme="minorEastAsia" w:hAnsiTheme="minorEastAsia" w:hint="eastAsia"/>
          <w:sz w:val="24"/>
        </w:rPr>
        <w:t>，适合您的基金产品评级为</w:t>
      </w:r>
      <w:r w:rsidRPr="004B583A">
        <w:rPr>
          <w:rFonts w:asciiTheme="minorEastAsia" w:eastAsiaTheme="minorEastAsia" w:hAnsiTheme="minorEastAsia"/>
          <w:sz w:val="24"/>
        </w:rPr>
        <w:t xml:space="preserve">  </w:t>
      </w:r>
      <w:r w:rsidRPr="004B583A">
        <w:rPr>
          <w:rFonts w:asciiTheme="minorEastAsia" w:eastAsiaTheme="minorEastAsia" w:hAnsiTheme="minorEastAsia" w:hint="eastAsia"/>
          <w:sz w:val="24"/>
          <w:u w:val="single"/>
        </w:rPr>
        <w:t xml:space="preserve">    _____</w:t>
      </w:r>
      <w:r w:rsidRPr="004B583A">
        <w:rPr>
          <w:rFonts w:asciiTheme="minorEastAsia" w:eastAsiaTheme="minorEastAsia" w:hAnsiTheme="minorEastAsia"/>
          <w:sz w:val="24"/>
        </w:rPr>
        <w:t xml:space="preserve"> </w:t>
      </w:r>
      <w:r w:rsidRPr="004B583A">
        <w:rPr>
          <w:rFonts w:asciiTheme="minorEastAsia" w:eastAsiaTheme="minorEastAsia" w:hAnsiTheme="minorEastAsia" w:hint="eastAsia"/>
          <w:sz w:val="24"/>
        </w:rPr>
        <w:t>。</w:t>
      </w:r>
    </w:p>
    <w:p w:rsidR="00A14895" w:rsidRPr="004B583A" w:rsidRDefault="002E33E5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4B583A">
        <w:rPr>
          <w:rFonts w:asciiTheme="minorEastAsia" w:eastAsiaTheme="minorEastAsia" w:hAnsiTheme="minorEastAsia" w:hint="eastAsia"/>
          <w:b/>
          <w:sz w:val="24"/>
        </w:rPr>
        <w:t>声明：本人已如实填写《私募基金投资者风险识别能力和承受能力调查问卷（个人版）》，并了解了自己</w:t>
      </w:r>
      <w:r w:rsidRPr="004B583A">
        <w:rPr>
          <w:rFonts w:asciiTheme="minorEastAsia" w:eastAsiaTheme="minorEastAsia" w:hAnsiTheme="minorEastAsia"/>
          <w:b/>
          <w:sz w:val="24"/>
        </w:rPr>
        <w:t>的风险承受类型和适合购买的产品类型</w:t>
      </w:r>
      <w:r w:rsidRPr="004B583A">
        <w:rPr>
          <w:rFonts w:asciiTheme="minorEastAsia" w:eastAsiaTheme="minorEastAsia" w:hAnsiTheme="minorEastAsia" w:hint="eastAsia"/>
          <w:b/>
          <w:sz w:val="24"/>
        </w:rPr>
        <w:t>。</w:t>
      </w:r>
      <w:r w:rsidR="00C049CB" w:rsidRPr="004B583A">
        <w:rPr>
          <w:rFonts w:asciiTheme="minorEastAsia" w:eastAsiaTheme="minorEastAsia" w:hAnsiTheme="minorEastAsia" w:hint="eastAsia"/>
          <w:b/>
          <w:sz w:val="24"/>
        </w:rPr>
        <w:t>如</w:t>
      </w:r>
      <w:r w:rsidR="00C049CB" w:rsidRPr="004B583A">
        <w:rPr>
          <w:rFonts w:asciiTheme="minorEastAsia" w:eastAsiaTheme="minorEastAsia" w:hAnsiTheme="minorEastAsia"/>
          <w:b/>
          <w:sz w:val="24"/>
        </w:rPr>
        <w:t>本人所选择的基金产品</w:t>
      </w:r>
      <w:r w:rsidR="00C049CB" w:rsidRPr="004B583A">
        <w:rPr>
          <w:rFonts w:asciiTheme="minorEastAsia" w:eastAsiaTheme="minorEastAsia" w:hAnsiTheme="minorEastAsia" w:hint="eastAsia"/>
          <w:b/>
          <w:sz w:val="24"/>
        </w:rPr>
        <w:t>风险</w:t>
      </w:r>
      <w:r w:rsidR="00C049CB" w:rsidRPr="004B583A">
        <w:rPr>
          <w:rFonts w:asciiTheme="minorEastAsia" w:eastAsiaTheme="minorEastAsia" w:hAnsiTheme="minorEastAsia"/>
          <w:b/>
          <w:sz w:val="24"/>
        </w:rPr>
        <w:t>等级</w:t>
      </w:r>
      <w:r w:rsidR="00C049CB" w:rsidRPr="004B583A">
        <w:rPr>
          <w:rFonts w:asciiTheme="minorEastAsia" w:eastAsiaTheme="minorEastAsia" w:hAnsiTheme="minorEastAsia" w:hint="eastAsia"/>
          <w:b/>
          <w:sz w:val="24"/>
        </w:rPr>
        <w:t>超过</w:t>
      </w:r>
      <w:r w:rsidR="00C049CB" w:rsidRPr="004B583A">
        <w:rPr>
          <w:rFonts w:asciiTheme="minorEastAsia" w:eastAsiaTheme="minorEastAsia" w:hAnsiTheme="minorEastAsia"/>
          <w:b/>
          <w:sz w:val="24"/>
        </w:rPr>
        <w:t>本人的风险承受等级时</w:t>
      </w:r>
      <w:r w:rsidR="00C049CB" w:rsidRPr="004B583A">
        <w:rPr>
          <w:rFonts w:asciiTheme="minorEastAsia" w:eastAsiaTheme="minorEastAsia" w:hAnsiTheme="minorEastAsia" w:hint="eastAsia"/>
          <w:b/>
          <w:sz w:val="24"/>
        </w:rPr>
        <w:t>，</w:t>
      </w:r>
      <w:r w:rsidR="00C049CB" w:rsidRPr="004B583A">
        <w:rPr>
          <w:rFonts w:asciiTheme="minorEastAsia" w:eastAsiaTheme="minorEastAsia" w:hAnsiTheme="minorEastAsia"/>
          <w:b/>
          <w:sz w:val="24"/>
        </w:rPr>
        <w:t>本人确认此投资行为为本人意愿行为</w:t>
      </w:r>
      <w:r w:rsidR="00C049CB" w:rsidRPr="004B583A">
        <w:rPr>
          <w:rFonts w:asciiTheme="minorEastAsia" w:eastAsiaTheme="minorEastAsia" w:hAnsiTheme="minorEastAsia" w:hint="eastAsia"/>
          <w:b/>
          <w:sz w:val="24"/>
        </w:rPr>
        <w:t>，</w:t>
      </w:r>
      <w:r w:rsidR="00C049CB" w:rsidRPr="004B583A">
        <w:rPr>
          <w:rFonts w:asciiTheme="minorEastAsia" w:eastAsiaTheme="minorEastAsia" w:hAnsiTheme="minorEastAsia"/>
          <w:b/>
          <w:sz w:val="24"/>
        </w:rPr>
        <w:t>自行承担此投资的风险。</w:t>
      </w:r>
      <w:r w:rsidRPr="004B583A">
        <w:rPr>
          <w:rFonts w:asciiTheme="minorEastAsia" w:eastAsiaTheme="minorEastAsia" w:hAnsiTheme="minorEastAsia" w:hint="eastAsia"/>
          <w:b/>
          <w:sz w:val="24"/>
        </w:rPr>
        <w:t xml:space="preserve">                    </w:t>
      </w:r>
    </w:p>
    <w:p w:rsidR="004B583A" w:rsidRPr="004B583A" w:rsidRDefault="004B583A" w:rsidP="009B7554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9B7554" w:rsidRDefault="002E33E5" w:rsidP="00A57A36">
      <w:pPr>
        <w:spacing w:line="440" w:lineRule="exact"/>
        <w:ind w:leftChars="306" w:left="643"/>
        <w:rPr>
          <w:rFonts w:asciiTheme="minorEastAsia" w:eastAsiaTheme="minorEastAsia" w:hAnsiTheme="minorEastAsia"/>
          <w:sz w:val="24"/>
        </w:rPr>
      </w:pPr>
      <w:r w:rsidRPr="004B583A">
        <w:rPr>
          <w:rFonts w:asciiTheme="minorEastAsia" w:eastAsiaTheme="minorEastAsia" w:hAnsiTheme="minorEastAsia" w:hint="eastAsia"/>
          <w:sz w:val="24"/>
        </w:rPr>
        <w:t>投资者签字：</w:t>
      </w:r>
      <w:r w:rsidR="00A57A36" w:rsidRPr="004B583A">
        <w:rPr>
          <w:rFonts w:asciiTheme="minorEastAsia" w:eastAsiaTheme="minorEastAsia" w:hAnsiTheme="minorEastAsia" w:hint="eastAsia"/>
          <w:sz w:val="24"/>
        </w:rPr>
        <w:t xml:space="preserve">     </w:t>
      </w:r>
      <w:r w:rsidR="004B583A">
        <w:rPr>
          <w:rFonts w:asciiTheme="minorEastAsia" w:eastAsiaTheme="minorEastAsia" w:hAnsiTheme="minorEastAsia"/>
          <w:sz w:val="24"/>
        </w:rPr>
        <w:t xml:space="preserve">     </w:t>
      </w:r>
    </w:p>
    <w:p w:rsidR="00A57A36" w:rsidRPr="004B583A" w:rsidRDefault="00A57A36" w:rsidP="00A57A36">
      <w:pPr>
        <w:spacing w:line="440" w:lineRule="exact"/>
        <w:ind w:leftChars="306" w:left="643"/>
        <w:rPr>
          <w:rFonts w:asciiTheme="minorEastAsia" w:eastAsiaTheme="minorEastAsia" w:hAnsiTheme="minorEastAsia"/>
          <w:sz w:val="24"/>
        </w:rPr>
      </w:pPr>
      <w:r w:rsidRPr="004B583A">
        <w:rPr>
          <w:rFonts w:asciiTheme="minorEastAsia" w:eastAsiaTheme="minorEastAsia" w:hAnsiTheme="minorEastAsia" w:hint="eastAsia"/>
          <w:sz w:val="24"/>
        </w:rPr>
        <w:t>日期：</w:t>
      </w:r>
      <w:r w:rsidRPr="004B583A">
        <w:rPr>
          <w:rFonts w:asciiTheme="minorEastAsia" w:eastAsiaTheme="minorEastAsia" w:hAnsiTheme="minorEastAsia"/>
          <w:sz w:val="24"/>
        </w:rPr>
        <w:t xml:space="preserve"> </w:t>
      </w:r>
      <w:r w:rsidRPr="004B583A">
        <w:rPr>
          <w:rFonts w:asciiTheme="minorEastAsia" w:eastAsiaTheme="minorEastAsia" w:hAnsiTheme="minorEastAsia" w:hint="eastAsia"/>
          <w:sz w:val="24"/>
        </w:rPr>
        <w:t xml:space="preserve">                </w:t>
      </w:r>
      <w:r w:rsidRPr="004B583A">
        <w:rPr>
          <w:rFonts w:asciiTheme="minorEastAsia" w:eastAsiaTheme="minorEastAsia" w:hAnsiTheme="minorEastAsia"/>
          <w:sz w:val="24"/>
        </w:rPr>
        <w:t xml:space="preserve">       </w:t>
      </w:r>
      <w:r w:rsidRPr="004B583A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A57A36" w:rsidRPr="004B583A" w:rsidRDefault="00A57A36" w:rsidP="00A57A36">
      <w:pPr>
        <w:spacing w:line="440" w:lineRule="exact"/>
        <w:ind w:leftChars="306" w:left="643"/>
        <w:rPr>
          <w:rFonts w:asciiTheme="minorEastAsia" w:eastAsiaTheme="minorEastAsia" w:hAnsiTheme="minorEastAsia"/>
          <w:sz w:val="24"/>
        </w:rPr>
      </w:pPr>
    </w:p>
    <w:p w:rsidR="009B7554" w:rsidRDefault="00A57A36" w:rsidP="00A57A36">
      <w:pPr>
        <w:spacing w:line="440" w:lineRule="exact"/>
        <w:ind w:leftChars="306" w:left="643"/>
        <w:rPr>
          <w:rFonts w:asciiTheme="minorEastAsia" w:eastAsiaTheme="minorEastAsia" w:hAnsiTheme="minorEastAsia"/>
          <w:sz w:val="24"/>
        </w:rPr>
      </w:pPr>
      <w:r w:rsidRPr="004B583A">
        <w:rPr>
          <w:rFonts w:asciiTheme="minorEastAsia" w:eastAsiaTheme="minorEastAsia" w:hAnsiTheme="minorEastAsia" w:hint="eastAsia"/>
          <w:sz w:val="24"/>
        </w:rPr>
        <w:t xml:space="preserve">经办员：          </w:t>
      </w:r>
      <w:r w:rsidR="004B583A">
        <w:rPr>
          <w:rFonts w:asciiTheme="minorEastAsia" w:eastAsiaTheme="minorEastAsia" w:hAnsiTheme="minorEastAsia"/>
          <w:sz w:val="24"/>
        </w:rPr>
        <w:t xml:space="preserve">   </w:t>
      </w:r>
      <w:r w:rsidRPr="004B583A">
        <w:rPr>
          <w:rFonts w:asciiTheme="minorEastAsia" w:eastAsiaTheme="minorEastAsia" w:hAnsiTheme="minorEastAsia"/>
          <w:sz w:val="24"/>
        </w:rPr>
        <w:t xml:space="preserve"> </w:t>
      </w:r>
    </w:p>
    <w:p w:rsidR="009B7554" w:rsidRDefault="00A57A36" w:rsidP="00A57A36">
      <w:pPr>
        <w:spacing w:line="440" w:lineRule="exact"/>
        <w:ind w:leftChars="306" w:left="643"/>
        <w:rPr>
          <w:rFonts w:asciiTheme="minorEastAsia" w:eastAsiaTheme="minorEastAsia" w:hAnsiTheme="minorEastAsia"/>
          <w:sz w:val="24"/>
        </w:rPr>
      </w:pPr>
      <w:r w:rsidRPr="004B583A">
        <w:rPr>
          <w:rFonts w:asciiTheme="minorEastAsia" w:eastAsiaTheme="minorEastAsia" w:hAnsiTheme="minorEastAsia" w:hint="eastAsia"/>
          <w:sz w:val="24"/>
        </w:rPr>
        <w:t>日期：</w:t>
      </w:r>
      <w:r w:rsidR="004B583A">
        <w:rPr>
          <w:rFonts w:asciiTheme="minorEastAsia" w:eastAsiaTheme="minorEastAsia" w:hAnsiTheme="minorEastAsia" w:hint="eastAsia"/>
          <w:sz w:val="24"/>
        </w:rPr>
        <w:t xml:space="preserve"> </w:t>
      </w:r>
      <w:r w:rsidRPr="004B583A">
        <w:rPr>
          <w:rFonts w:asciiTheme="minorEastAsia" w:eastAsiaTheme="minorEastAsia" w:hAnsiTheme="minorEastAsia" w:hint="eastAsia"/>
          <w:sz w:val="24"/>
        </w:rPr>
        <w:t xml:space="preserve">           </w:t>
      </w:r>
      <w:r w:rsidRPr="004B583A">
        <w:rPr>
          <w:rFonts w:asciiTheme="minorEastAsia" w:eastAsiaTheme="minorEastAsia" w:hAnsiTheme="minorEastAsia"/>
          <w:sz w:val="24"/>
        </w:rPr>
        <w:t xml:space="preserve"> </w:t>
      </w:r>
    </w:p>
    <w:p w:rsidR="009B7554" w:rsidRDefault="009B7554" w:rsidP="00A57A36">
      <w:pPr>
        <w:spacing w:line="440" w:lineRule="exact"/>
        <w:ind w:leftChars="306" w:left="643"/>
        <w:rPr>
          <w:rFonts w:asciiTheme="minorEastAsia" w:eastAsiaTheme="minorEastAsia" w:hAnsiTheme="minorEastAsia"/>
          <w:sz w:val="24"/>
        </w:rPr>
      </w:pPr>
    </w:p>
    <w:p w:rsidR="00A14895" w:rsidRDefault="00A57A36" w:rsidP="00A57A36">
      <w:pPr>
        <w:spacing w:line="440" w:lineRule="exact"/>
        <w:ind w:leftChars="306" w:left="643"/>
        <w:rPr>
          <w:rFonts w:asciiTheme="minorEastAsia" w:eastAsiaTheme="minorEastAsia" w:hAnsiTheme="minorEastAsia"/>
          <w:sz w:val="24"/>
        </w:rPr>
      </w:pPr>
      <w:r w:rsidRPr="004B583A">
        <w:rPr>
          <w:rFonts w:asciiTheme="minorEastAsia" w:eastAsiaTheme="minorEastAsia" w:hAnsiTheme="minorEastAsia" w:hint="eastAsia"/>
          <w:sz w:val="24"/>
        </w:rPr>
        <w:t>募集机构（盖章）：</w:t>
      </w:r>
    </w:p>
    <w:p w:rsidR="00A14895" w:rsidRPr="009B7554" w:rsidRDefault="009B7554" w:rsidP="009B7554">
      <w:pPr>
        <w:spacing w:line="440" w:lineRule="exact"/>
        <w:ind w:leftChars="306" w:left="643"/>
        <w:rPr>
          <w:rFonts w:asciiTheme="minorEastAsia" w:eastAsiaTheme="minorEastAsia" w:hAnsiTheme="minorEastAsia"/>
          <w:sz w:val="24"/>
        </w:rPr>
      </w:pPr>
      <w:r w:rsidRPr="004B583A">
        <w:rPr>
          <w:rFonts w:asciiTheme="minorEastAsia" w:eastAsiaTheme="minorEastAsia" w:hAnsiTheme="minorEastAsia" w:hint="eastAsia"/>
          <w:sz w:val="24"/>
        </w:rPr>
        <w:t>日期：</w:t>
      </w:r>
    </w:p>
    <w:sectPr w:rsidR="00A14895" w:rsidRPr="009B755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40" w:rsidRDefault="00880740">
      <w:r>
        <w:separator/>
      </w:r>
    </w:p>
  </w:endnote>
  <w:endnote w:type="continuationSeparator" w:id="0">
    <w:p w:rsidR="00880740" w:rsidRDefault="0088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467011"/>
    </w:sdtPr>
    <w:sdtEndPr/>
    <w:sdtContent>
      <w:p w:rsidR="00A14895" w:rsidRDefault="002E33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E00" w:rsidRPr="00363E00">
          <w:rPr>
            <w:noProof/>
            <w:lang w:val="zh-CN"/>
          </w:rPr>
          <w:t>3</w:t>
        </w:r>
        <w:r>
          <w:fldChar w:fldCharType="end"/>
        </w:r>
      </w:p>
    </w:sdtContent>
  </w:sdt>
  <w:p w:rsidR="00A14895" w:rsidRDefault="00A148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40" w:rsidRDefault="00880740">
      <w:r>
        <w:separator/>
      </w:r>
    </w:p>
  </w:footnote>
  <w:footnote w:type="continuationSeparator" w:id="0">
    <w:p w:rsidR="00880740" w:rsidRDefault="0088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57A0C"/>
    <w:multiLevelType w:val="multilevel"/>
    <w:tmpl w:val="2CE57A0C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3" w:hanging="420"/>
      </w:pPr>
    </w:lvl>
    <w:lvl w:ilvl="2" w:tentative="1">
      <w:start w:val="1"/>
      <w:numFmt w:val="lowerRoman"/>
      <w:lvlText w:val="%3."/>
      <w:lvlJc w:val="right"/>
      <w:pPr>
        <w:ind w:left="1903" w:hanging="420"/>
      </w:pPr>
    </w:lvl>
    <w:lvl w:ilvl="3" w:tentative="1">
      <w:start w:val="1"/>
      <w:numFmt w:val="decimal"/>
      <w:lvlText w:val="%4."/>
      <w:lvlJc w:val="left"/>
      <w:pPr>
        <w:ind w:left="2323" w:hanging="420"/>
      </w:pPr>
    </w:lvl>
    <w:lvl w:ilvl="4" w:tentative="1">
      <w:start w:val="1"/>
      <w:numFmt w:val="lowerLetter"/>
      <w:lvlText w:val="%5)"/>
      <w:lvlJc w:val="left"/>
      <w:pPr>
        <w:ind w:left="2743" w:hanging="420"/>
      </w:pPr>
    </w:lvl>
    <w:lvl w:ilvl="5" w:tentative="1">
      <w:start w:val="1"/>
      <w:numFmt w:val="lowerRoman"/>
      <w:lvlText w:val="%6."/>
      <w:lvlJc w:val="right"/>
      <w:pPr>
        <w:ind w:left="3163" w:hanging="420"/>
      </w:pPr>
    </w:lvl>
    <w:lvl w:ilvl="6" w:tentative="1">
      <w:start w:val="1"/>
      <w:numFmt w:val="decimal"/>
      <w:lvlText w:val="%7."/>
      <w:lvlJc w:val="left"/>
      <w:pPr>
        <w:ind w:left="3583" w:hanging="420"/>
      </w:pPr>
    </w:lvl>
    <w:lvl w:ilvl="7" w:tentative="1">
      <w:start w:val="1"/>
      <w:numFmt w:val="lowerLetter"/>
      <w:lvlText w:val="%8)"/>
      <w:lvlJc w:val="left"/>
      <w:pPr>
        <w:ind w:left="4003" w:hanging="420"/>
      </w:pPr>
    </w:lvl>
    <w:lvl w:ilvl="8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6B80234"/>
    <w:multiLevelType w:val="hybridMultilevel"/>
    <w:tmpl w:val="F050CC76"/>
    <w:lvl w:ilvl="0" w:tplc="E89E9A0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09F4D5B"/>
    <w:multiLevelType w:val="hybridMultilevel"/>
    <w:tmpl w:val="F050CC76"/>
    <w:lvl w:ilvl="0" w:tplc="E89E9A0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1"/>
    <w:rsid w:val="00003C57"/>
    <w:rsid w:val="00013C57"/>
    <w:rsid w:val="000253D2"/>
    <w:rsid w:val="00030F45"/>
    <w:rsid w:val="000705C6"/>
    <w:rsid w:val="00096E08"/>
    <w:rsid w:val="00096EBB"/>
    <w:rsid w:val="000C2046"/>
    <w:rsid w:val="000C3361"/>
    <w:rsid w:val="000D175B"/>
    <w:rsid w:val="000D56EE"/>
    <w:rsid w:val="000F290E"/>
    <w:rsid w:val="00107B88"/>
    <w:rsid w:val="00110487"/>
    <w:rsid w:val="00116E70"/>
    <w:rsid w:val="0013264B"/>
    <w:rsid w:val="00132944"/>
    <w:rsid w:val="0015417D"/>
    <w:rsid w:val="001579C3"/>
    <w:rsid w:val="00177076"/>
    <w:rsid w:val="001907DE"/>
    <w:rsid w:val="00197189"/>
    <w:rsid w:val="001A2776"/>
    <w:rsid w:val="001B1331"/>
    <w:rsid w:val="001E378F"/>
    <w:rsid w:val="0020718D"/>
    <w:rsid w:val="00216BF9"/>
    <w:rsid w:val="00235DCE"/>
    <w:rsid w:val="00243DA6"/>
    <w:rsid w:val="002526A7"/>
    <w:rsid w:val="00256C2B"/>
    <w:rsid w:val="00280067"/>
    <w:rsid w:val="002B0110"/>
    <w:rsid w:val="002C046D"/>
    <w:rsid w:val="002E33E5"/>
    <w:rsid w:val="00304FEA"/>
    <w:rsid w:val="003055C9"/>
    <w:rsid w:val="00327014"/>
    <w:rsid w:val="00346894"/>
    <w:rsid w:val="00363E00"/>
    <w:rsid w:val="003A2C86"/>
    <w:rsid w:val="003B5FD9"/>
    <w:rsid w:val="003C3872"/>
    <w:rsid w:val="003D363C"/>
    <w:rsid w:val="003E06DF"/>
    <w:rsid w:val="00427C2A"/>
    <w:rsid w:val="0045520A"/>
    <w:rsid w:val="0047271B"/>
    <w:rsid w:val="004B583A"/>
    <w:rsid w:val="004B710C"/>
    <w:rsid w:val="004C7FC8"/>
    <w:rsid w:val="004E7179"/>
    <w:rsid w:val="005162F5"/>
    <w:rsid w:val="00543A83"/>
    <w:rsid w:val="00580D28"/>
    <w:rsid w:val="00603069"/>
    <w:rsid w:val="0061715C"/>
    <w:rsid w:val="0064213F"/>
    <w:rsid w:val="00642B14"/>
    <w:rsid w:val="00654F81"/>
    <w:rsid w:val="00661083"/>
    <w:rsid w:val="0068557B"/>
    <w:rsid w:val="006D5963"/>
    <w:rsid w:val="006D7E25"/>
    <w:rsid w:val="006F0EB9"/>
    <w:rsid w:val="006F5C48"/>
    <w:rsid w:val="00700F82"/>
    <w:rsid w:val="007041E8"/>
    <w:rsid w:val="00720033"/>
    <w:rsid w:val="00721C24"/>
    <w:rsid w:val="007231A7"/>
    <w:rsid w:val="00745D81"/>
    <w:rsid w:val="00754E08"/>
    <w:rsid w:val="00773EC7"/>
    <w:rsid w:val="0079415C"/>
    <w:rsid w:val="00796F1A"/>
    <w:rsid w:val="007B31B6"/>
    <w:rsid w:val="007B78BB"/>
    <w:rsid w:val="007E55C4"/>
    <w:rsid w:val="007F1AC9"/>
    <w:rsid w:val="007F3893"/>
    <w:rsid w:val="00806261"/>
    <w:rsid w:val="008622F1"/>
    <w:rsid w:val="00872EAC"/>
    <w:rsid w:val="00880740"/>
    <w:rsid w:val="008958B0"/>
    <w:rsid w:val="008A51F3"/>
    <w:rsid w:val="008B5336"/>
    <w:rsid w:val="008C30C7"/>
    <w:rsid w:val="008C79FD"/>
    <w:rsid w:val="008F1279"/>
    <w:rsid w:val="00906594"/>
    <w:rsid w:val="0092289B"/>
    <w:rsid w:val="009510A0"/>
    <w:rsid w:val="009B7554"/>
    <w:rsid w:val="009F2F8F"/>
    <w:rsid w:val="00A12871"/>
    <w:rsid w:val="00A14895"/>
    <w:rsid w:val="00A20DCF"/>
    <w:rsid w:val="00A32CA9"/>
    <w:rsid w:val="00A35EDD"/>
    <w:rsid w:val="00A40946"/>
    <w:rsid w:val="00A52ABB"/>
    <w:rsid w:val="00A57A36"/>
    <w:rsid w:val="00A71E31"/>
    <w:rsid w:val="00A748A9"/>
    <w:rsid w:val="00AA07B7"/>
    <w:rsid w:val="00AD2E00"/>
    <w:rsid w:val="00AD691E"/>
    <w:rsid w:val="00B02E9A"/>
    <w:rsid w:val="00B3779A"/>
    <w:rsid w:val="00B42FD0"/>
    <w:rsid w:val="00B95CE1"/>
    <w:rsid w:val="00BC0502"/>
    <w:rsid w:val="00BC6B16"/>
    <w:rsid w:val="00BF5D45"/>
    <w:rsid w:val="00C049CB"/>
    <w:rsid w:val="00C052F9"/>
    <w:rsid w:val="00C12B4B"/>
    <w:rsid w:val="00C5111F"/>
    <w:rsid w:val="00C51928"/>
    <w:rsid w:val="00C52098"/>
    <w:rsid w:val="00C565C5"/>
    <w:rsid w:val="00C6091A"/>
    <w:rsid w:val="00C66514"/>
    <w:rsid w:val="00C73DD2"/>
    <w:rsid w:val="00C92076"/>
    <w:rsid w:val="00C97AC9"/>
    <w:rsid w:val="00CC75FD"/>
    <w:rsid w:val="00CD0AC4"/>
    <w:rsid w:val="00CE4114"/>
    <w:rsid w:val="00CE771A"/>
    <w:rsid w:val="00D33C56"/>
    <w:rsid w:val="00D6476E"/>
    <w:rsid w:val="00D93FBC"/>
    <w:rsid w:val="00D95C92"/>
    <w:rsid w:val="00DA6ED8"/>
    <w:rsid w:val="00DE36E2"/>
    <w:rsid w:val="00E02421"/>
    <w:rsid w:val="00E213BC"/>
    <w:rsid w:val="00E3699C"/>
    <w:rsid w:val="00E37C3D"/>
    <w:rsid w:val="00E40415"/>
    <w:rsid w:val="00EB3819"/>
    <w:rsid w:val="00EC0606"/>
    <w:rsid w:val="00EE106C"/>
    <w:rsid w:val="00EE53F5"/>
    <w:rsid w:val="00F06421"/>
    <w:rsid w:val="00F06B8B"/>
    <w:rsid w:val="00F13F22"/>
    <w:rsid w:val="00F2703F"/>
    <w:rsid w:val="00F55A49"/>
    <w:rsid w:val="00F6189D"/>
    <w:rsid w:val="00F64F02"/>
    <w:rsid w:val="00F842A5"/>
    <w:rsid w:val="00FA2A08"/>
    <w:rsid w:val="00FC7FF4"/>
    <w:rsid w:val="00FD0FF4"/>
    <w:rsid w:val="00FD1C3D"/>
    <w:rsid w:val="00FE2628"/>
    <w:rsid w:val="00FE3484"/>
    <w:rsid w:val="14710D11"/>
    <w:rsid w:val="5225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CB571E8-2EBC-4B8A-89CE-ECAA8232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List Paragraph"/>
    <w:basedOn w:val="a"/>
    <w:uiPriority w:val="34"/>
    <w:qFormat/>
    <w:rsid w:val="0090659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8E57CE-EE65-4652-A9F4-FD1B3C54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363</Words>
  <Characters>2070</Characters>
  <Application>Microsoft Office Word</Application>
  <DocSecurity>0</DocSecurity>
  <Lines>17</Lines>
  <Paragraphs>4</Paragraphs>
  <ScaleCrop>false</ScaleCrop>
  <Company>Sky123.Org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21</cp:revision>
  <cp:lastPrinted>2017-06-02T09:37:00Z</cp:lastPrinted>
  <dcterms:created xsi:type="dcterms:W3CDTF">2016-01-12T06:32:00Z</dcterms:created>
  <dcterms:modified xsi:type="dcterms:W3CDTF">2017-06-05T07:13:00Z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